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AD3" w:rsidRPr="00B92130" w:rsidRDefault="002F3AD3" w:rsidP="002F3AD3">
      <w:pPr>
        <w:autoSpaceDE w:val="0"/>
        <w:autoSpaceDN w:val="0"/>
        <w:adjustRightInd w:val="0"/>
        <w:spacing w:after="0" w:line="240" w:lineRule="auto"/>
        <w:jc w:val="both"/>
        <w:rPr>
          <w:rFonts w:ascii="Times New Roman" w:hAnsi="Times New Roman" w:cs="Times New Roman"/>
          <w:color w:val="000000"/>
          <w:sz w:val="24"/>
          <w:szCs w:val="24"/>
        </w:rPr>
      </w:pPr>
      <w:bookmarkStart w:id="0" w:name="_GoBack"/>
      <w:bookmarkEnd w:id="0"/>
    </w:p>
    <w:p w:rsidR="002F3AD3" w:rsidRPr="00B92130" w:rsidRDefault="002F3AD3" w:rsidP="002F3AD3">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sz w:val="24"/>
          <w:szCs w:val="24"/>
        </w:rPr>
        <w:t xml:space="preserve">(1) </w:t>
      </w:r>
      <w:r w:rsidRPr="00B92130">
        <w:rPr>
          <w:rFonts w:ascii="Times New Roman" w:hAnsi="Times New Roman" w:cs="Times New Roman"/>
          <w:b/>
          <w:sz w:val="24"/>
          <w:szCs w:val="24"/>
        </w:rPr>
        <w:t xml:space="preserve">Şeflerin ortak görev ve sorumlulukları </w:t>
      </w:r>
    </w:p>
    <w:p w:rsidR="002F3AD3" w:rsidRPr="0092450E" w:rsidRDefault="002F3AD3" w:rsidP="002F3AD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Pr>
          <w:rFonts w:ascii="Times New Roman" w:hAnsi="Times New Roman" w:cs="Times New Roman"/>
          <w:color w:val="000000"/>
          <w:sz w:val="24"/>
          <w:szCs w:val="24"/>
        </w:rPr>
        <w:tab/>
      </w:r>
      <w:r w:rsidRPr="0092450E">
        <w:rPr>
          <w:rFonts w:ascii="Times New Roman" w:hAnsi="Times New Roman" w:cs="Times New Roman"/>
          <w:color w:val="000000"/>
          <w:sz w:val="24"/>
          <w:szCs w:val="24"/>
        </w:rPr>
        <w:t>Alanın bina, eşya, makine-teçhizat ve diğer taşınırların bakım, onarım, koruma, saklama ve kullanıma hazır bulundurulmas</w:t>
      </w:r>
      <w:r w:rsidRPr="00B92130">
        <w:rPr>
          <w:rFonts w:ascii="Times New Roman" w:hAnsi="Times New Roman" w:cs="Times New Roman"/>
          <w:color w:val="000000"/>
          <w:sz w:val="24"/>
          <w:szCs w:val="24"/>
        </w:rPr>
        <w:t>ını sağlamak.</w:t>
      </w:r>
    </w:p>
    <w:p w:rsidR="002F3AD3" w:rsidRPr="0092450E" w:rsidRDefault="002F3AD3" w:rsidP="002F3AD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Pr>
          <w:rFonts w:ascii="Times New Roman" w:hAnsi="Times New Roman" w:cs="Times New Roman"/>
          <w:color w:val="000000"/>
          <w:sz w:val="24"/>
          <w:szCs w:val="24"/>
        </w:rPr>
        <w:tab/>
      </w:r>
      <w:r w:rsidRPr="0092450E">
        <w:rPr>
          <w:rFonts w:ascii="Times New Roman" w:hAnsi="Times New Roman" w:cs="Times New Roman"/>
          <w:color w:val="000000"/>
          <w:sz w:val="24"/>
          <w:szCs w:val="24"/>
        </w:rPr>
        <w:t>Müdür tarafından görevlendirilmeleri halinde</w:t>
      </w:r>
      <w:r w:rsidR="00CF369A">
        <w:rPr>
          <w:rFonts w:ascii="Times New Roman" w:hAnsi="Times New Roman" w:cs="Times New Roman"/>
          <w:color w:val="000000"/>
          <w:sz w:val="24"/>
          <w:szCs w:val="24"/>
        </w:rPr>
        <w:t>,</w:t>
      </w:r>
      <w:r w:rsidRPr="0092450E">
        <w:rPr>
          <w:rFonts w:ascii="Times New Roman" w:hAnsi="Times New Roman" w:cs="Times New Roman"/>
          <w:color w:val="000000"/>
          <w:sz w:val="24"/>
          <w:szCs w:val="24"/>
        </w:rPr>
        <w:t xml:space="preserve"> taşınır kayıt ve kontrol yetkilisi unvanıyla Taşınır Mal Yönetmeliğine uygun olarak defter, belge ve cetvelleri tutar. Yılsonunda ve gerekli görülen zamanlarda taşınırları sayım ve kontrole hazır bulundurur. Sayım ve döner sermayeyle ilgili iş ve i</w:t>
      </w:r>
      <w:r w:rsidRPr="00B92130">
        <w:rPr>
          <w:rFonts w:ascii="Times New Roman" w:hAnsi="Times New Roman" w:cs="Times New Roman"/>
          <w:color w:val="000000"/>
          <w:sz w:val="24"/>
          <w:szCs w:val="24"/>
        </w:rPr>
        <w:t>ş</w:t>
      </w:r>
      <w:r w:rsidR="00BB6D27">
        <w:rPr>
          <w:rFonts w:ascii="Times New Roman" w:hAnsi="Times New Roman" w:cs="Times New Roman"/>
          <w:color w:val="000000"/>
          <w:sz w:val="24"/>
          <w:szCs w:val="24"/>
        </w:rPr>
        <w:t>lemleri mevzuatına göre yürütür.</w:t>
      </w:r>
    </w:p>
    <w:p w:rsidR="002F3AD3" w:rsidRPr="0092450E" w:rsidRDefault="002F3AD3" w:rsidP="002F3AD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Pr>
          <w:rFonts w:ascii="Times New Roman" w:hAnsi="Times New Roman" w:cs="Times New Roman"/>
          <w:color w:val="000000"/>
          <w:sz w:val="24"/>
          <w:szCs w:val="24"/>
        </w:rPr>
        <w:tab/>
      </w:r>
      <w:r w:rsidRPr="0092450E">
        <w:rPr>
          <w:rFonts w:ascii="Times New Roman" w:hAnsi="Times New Roman" w:cs="Times New Roman"/>
          <w:color w:val="000000"/>
          <w:sz w:val="24"/>
          <w:szCs w:val="24"/>
        </w:rPr>
        <w:t>Tüketim malzemelerine yönelik sarfların e-Taşı</w:t>
      </w:r>
      <w:r w:rsidRPr="00B92130">
        <w:rPr>
          <w:rFonts w:ascii="Times New Roman" w:hAnsi="Times New Roman" w:cs="Times New Roman"/>
          <w:color w:val="000000"/>
          <w:sz w:val="24"/>
          <w:szCs w:val="24"/>
        </w:rPr>
        <w:t>nır sistemine işlenmesini sağlamak</w:t>
      </w:r>
      <w:r w:rsidRPr="0092450E">
        <w:rPr>
          <w:rFonts w:ascii="Times New Roman" w:hAnsi="Times New Roman" w:cs="Times New Roman"/>
          <w:color w:val="000000"/>
          <w:sz w:val="24"/>
          <w:szCs w:val="24"/>
        </w:rPr>
        <w:t xml:space="preserve">. </w:t>
      </w:r>
    </w:p>
    <w:p w:rsidR="002F3AD3" w:rsidRPr="0092450E" w:rsidRDefault="002F3AD3" w:rsidP="002F3AD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Pr>
          <w:rFonts w:ascii="Times New Roman" w:hAnsi="Times New Roman" w:cs="Times New Roman"/>
          <w:color w:val="000000"/>
          <w:sz w:val="24"/>
          <w:szCs w:val="24"/>
        </w:rPr>
        <w:tab/>
      </w:r>
      <w:r w:rsidRPr="0092450E">
        <w:rPr>
          <w:rFonts w:ascii="Times New Roman" w:hAnsi="Times New Roman" w:cs="Times New Roman"/>
          <w:color w:val="000000"/>
          <w:sz w:val="24"/>
          <w:szCs w:val="24"/>
        </w:rPr>
        <w:t xml:space="preserve">Kullanılan makine, araç-gereç ve teçhizatın okul </w:t>
      </w:r>
      <w:proofErr w:type="gramStart"/>
      <w:r w:rsidRPr="0092450E">
        <w:rPr>
          <w:rFonts w:ascii="Times New Roman" w:hAnsi="Times New Roman" w:cs="Times New Roman"/>
          <w:color w:val="000000"/>
          <w:sz w:val="24"/>
          <w:szCs w:val="24"/>
        </w:rPr>
        <w:t>imk</w:t>
      </w:r>
      <w:r w:rsidR="00BB794C">
        <w:rPr>
          <w:rFonts w:ascii="Times New Roman" w:hAnsi="Times New Roman" w:cs="Times New Roman"/>
          <w:color w:val="000000"/>
          <w:sz w:val="24"/>
          <w:szCs w:val="24"/>
        </w:rPr>
        <w:t>a</w:t>
      </w:r>
      <w:r w:rsidRPr="0092450E">
        <w:rPr>
          <w:rFonts w:ascii="Times New Roman" w:hAnsi="Times New Roman" w:cs="Times New Roman"/>
          <w:color w:val="000000"/>
          <w:sz w:val="24"/>
          <w:szCs w:val="24"/>
        </w:rPr>
        <w:t>nlarıyla</w:t>
      </w:r>
      <w:proofErr w:type="gramEnd"/>
      <w:r w:rsidRPr="0092450E">
        <w:rPr>
          <w:rFonts w:ascii="Times New Roman" w:hAnsi="Times New Roman" w:cs="Times New Roman"/>
          <w:color w:val="000000"/>
          <w:sz w:val="24"/>
          <w:szCs w:val="24"/>
        </w:rPr>
        <w:t xml:space="preserve"> onarımını sağlar. Onarımı mümkün olmayan veya ekonomik ömrünü tamamlamış olanların kayıttan düşümü için Taşınır Mal Yönetmeliği hü</w:t>
      </w:r>
      <w:r w:rsidRPr="00B92130">
        <w:rPr>
          <w:rFonts w:ascii="Times New Roman" w:hAnsi="Times New Roman" w:cs="Times New Roman"/>
          <w:color w:val="000000"/>
          <w:sz w:val="24"/>
          <w:szCs w:val="24"/>
        </w:rPr>
        <w:t>kümlerine göre öneride bulunmak.</w:t>
      </w:r>
    </w:p>
    <w:p w:rsidR="002F3AD3" w:rsidRPr="0092450E" w:rsidRDefault="002F3AD3" w:rsidP="002F3AD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Pr>
          <w:rFonts w:ascii="Times New Roman" w:hAnsi="Times New Roman" w:cs="Times New Roman"/>
          <w:color w:val="000000"/>
          <w:sz w:val="24"/>
          <w:szCs w:val="24"/>
        </w:rPr>
        <w:tab/>
      </w:r>
      <w:r w:rsidRPr="0092450E">
        <w:rPr>
          <w:rFonts w:ascii="Times New Roman" w:hAnsi="Times New Roman" w:cs="Times New Roman"/>
          <w:color w:val="000000"/>
          <w:sz w:val="24"/>
          <w:szCs w:val="24"/>
        </w:rPr>
        <w:t>Öğrencilerin kullanacakları her türlü araç-gereci imza kar</w:t>
      </w:r>
      <w:r w:rsidRPr="00B92130">
        <w:rPr>
          <w:rFonts w:ascii="Times New Roman" w:hAnsi="Times New Roman" w:cs="Times New Roman"/>
          <w:color w:val="000000"/>
          <w:sz w:val="24"/>
          <w:szCs w:val="24"/>
        </w:rPr>
        <w:t>şılığında ilgilisine teslim etmek</w:t>
      </w:r>
      <w:r w:rsidRPr="0092450E">
        <w:rPr>
          <w:rFonts w:ascii="Times New Roman" w:hAnsi="Times New Roman" w:cs="Times New Roman"/>
          <w:color w:val="000000"/>
          <w:sz w:val="24"/>
          <w:szCs w:val="24"/>
        </w:rPr>
        <w:t>. Bunlardan iadesi gerekenleri belirlenen süre içerisind</w:t>
      </w:r>
      <w:r w:rsidR="00BB794C">
        <w:rPr>
          <w:rFonts w:ascii="Times New Roman" w:hAnsi="Times New Roman" w:cs="Times New Roman"/>
          <w:color w:val="000000"/>
          <w:sz w:val="24"/>
          <w:szCs w:val="24"/>
        </w:rPr>
        <w:t>e teslim etmeyenlerle araç-gereçl</w:t>
      </w:r>
      <w:r w:rsidRPr="0092450E">
        <w:rPr>
          <w:rFonts w:ascii="Times New Roman" w:hAnsi="Times New Roman" w:cs="Times New Roman"/>
          <w:color w:val="000000"/>
          <w:sz w:val="24"/>
          <w:szCs w:val="24"/>
        </w:rPr>
        <w:t>e</w:t>
      </w:r>
      <w:r w:rsidR="00BB794C">
        <w:rPr>
          <w:rFonts w:ascii="Times New Roman" w:hAnsi="Times New Roman" w:cs="Times New Roman"/>
          <w:color w:val="000000"/>
          <w:sz w:val="24"/>
          <w:szCs w:val="24"/>
        </w:rPr>
        <w:t>re</w:t>
      </w:r>
      <w:r w:rsidRPr="0092450E">
        <w:rPr>
          <w:rFonts w:ascii="Times New Roman" w:hAnsi="Times New Roman" w:cs="Times New Roman"/>
          <w:color w:val="000000"/>
          <w:sz w:val="24"/>
          <w:szCs w:val="24"/>
        </w:rPr>
        <w:t xml:space="preserve"> zarar veren</w:t>
      </w:r>
      <w:r w:rsidRPr="00B92130">
        <w:rPr>
          <w:rFonts w:ascii="Times New Roman" w:hAnsi="Times New Roman" w:cs="Times New Roman"/>
          <w:color w:val="000000"/>
          <w:sz w:val="24"/>
          <w:szCs w:val="24"/>
        </w:rPr>
        <w:t>leri okul müdürlüğüne bildirmek.</w:t>
      </w:r>
    </w:p>
    <w:p w:rsidR="002F3AD3" w:rsidRPr="0092450E" w:rsidRDefault="002F3AD3" w:rsidP="002F3AD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w:t>
      </w:r>
      <w:r>
        <w:rPr>
          <w:rFonts w:ascii="Times New Roman" w:hAnsi="Times New Roman" w:cs="Times New Roman"/>
          <w:color w:val="000000"/>
          <w:sz w:val="24"/>
          <w:szCs w:val="24"/>
        </w:rPr>
        <w:tab/>
      </w:r>
      <w:r w:rsidRPr="0092450E">
        <w:rPr>
          <w:rFonts w:ascii="Times New Roman" w:hAnsi="Times New Roman" w:cs="Times New Roman"/>
          <w:color w:val="000000"/>
          <w:sz w:val="24"/>
          <w:szCs w:val="24"/>
        </w:rPr>
        <w:t>Öğrencilerin atölye ve laboratuvarlarda yapacakları uygulamalarla ilgili araç-gereç ve malzemelerin önceden hazırlanması için ilgililerle işbirliği yap</w:t>
      </w:r>
      <w:r w:rsidRPr="00B92130">
        <w:rPr>
          <w:rFonts w:ascii="Times New Roman" w:hAnsi="Times New Roman" w:cs="Times New Roman"/>
          <w:color w:val="000000"/>
          <w:sz w:val="24"/>
          <w:szCs w:val="24"/>
        </w:rPr>
        <w:t>mak</w:t>
      </w:r>
      <w:r w:rsidRPr="0092450E">
        <w:rPr>
          <w:rFonts w:ascii="Times New Roman" w:hAnsi="Times New Roman" w:cs="Times New Roman"/>
          <w:color w:val="000000"/>
          <w:sz w:val="24"/>
          <w:szCs w:val="24"/>
        </w:rPr>
        <w:t>, kayıtlarını tut</w:t>
      </w:r>
      <w:r w:rsidRPr="00B92130">
        <w:rPr>
          <w:rFonts w:ascii="Times New Roman" w:hAnsi="Times New Roman" w:cs="Times New Roman"/>
          <w:color w:val="000000"/>
          <w:sz w:val="24"/>
          <w:szCs w:val="24"/>
        </w:rPr>
        <w:t>mak</w:t>
      </w:r>
      <w:r w:rsidRPr="0092450E">
        <w:rPr>
          <w:rFonts w:ascii="Times New Roman" w:hAnsi="Times New Roman" w:cs="Times New Roman"/>
          <w:color w:val="000000"/>
          <w:sz w:val="24"/>
          <w:szCs w:val="24"/>
        </w:rPr>
        <w:t xml:space="preserve">. </w:t>
      </w:r>
    </w:p>
    <w:p w:rsidR="002F3AD3" w:rsidRPr="0092450E" w:rsidRDefault="002F3AD3" w:rsidP="002F3AD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Pr>
          <w:rFonts w:ascii="Times New Roman" w:hAnsi="Times New Roman" w:cs="Times New Roman"/>
          <w:color w:val="000000"/>
          <w:sz w:val="24"/>
          <w:szCs w:val="24"/>
        </w:rPr>
        <w:tab/>
      </w:r>
      <w:r w:rsidRPr="0092450E">
        <w:rPr>
          <w:rFonts w:ascii="Times New Roman" w:hAnsi="Times New Roman" w:cs="Times New Roman"/>
          <w:color w:val="000000"/>
          <w:sz w:val="24"/>
          <w:szCs w:val="24"/>
        </w:rPr>
        <w:t>İş kazası, meslek hastalıkları, yangın ve diğer tehlikelere karşı iş sağlığı ve güvenliğinin sağlanması konusunda özel eğitimi gerektiren öğrencileri de dikkate alarak gerek</w:t>
      </w:r>
      <w:r w:rsidRPr="00B92130">
        <w:rPr>
          <w:rFonts w:ascii="Times New Roman" w:hAnsi="Times New Roman" w:cs="Times New Roman"/>
          <w:color w:val="000000"/>
          <w:sz w:val="24"/>
          <w:szCs w:val="24"/>
        </w:rPr>
        <w:t>li önlemlerin alınmasını sağlamak.</w:t>
      </w:r>
    </w:p>
    <w:p w:rsidR="002F3AD3" w:rsidRPr="00B92130" w:rsidRDefault="002F3AD3" w:rsidP="002F3AD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1.8.</w:t>
      </w:r>
      <w:r>
        <w:rPr>
          <w:rFonts w:ascii="Times New Roman" w:hAnsi="Times New Roman" w:cs="Times New Roman"/>
          <w:color w:val="000000"/>
          <w:sz w:val="24"/>
          <w:szCs w:val="24"/>
        </w:rPr>
        <w:tab/>
      </w:r>
      <w:r w:rsidRPr="0092450E">
        <w:rPr>
          <w:rFonts w:ascii="Times New Roman" w:hAnsi="Times New Roman" w:cs="Times New Roman"/>
          <w:color w:val="000000"/>
          <w:sz w:val="24"/>
          <w:szCs w:val="24"/>
        </w:rPr>
        <w:t>Çalışma ortamını temiz tutma alışkanlığının öğrencilerde davranış h</w:t>
      </w:r>
      <w:r w:rsidR="00BB794C">
        <w:rPr>
          <w:rFonts w:ascii="Times New Roman" w:hAnsi="Times New Roman" w:cs="Times New Roman"/>
          <w:color w:val="000000"/>
          <w:sz w:val="24"/>
          <w:szCs w:val="24"/>
        </w:rPr>
        <w:t>a</w:t>
      </w:r>
      <w:r w:rsidRPr="0092450E">
        <w:rPr>
          <w:rFonts w:ascii="Times New Roman" w:hAnsi="Times New Roman" w:cs="Times New Roman"/>
          <w:color w:val="000000"/>
          <w:sz w:val="24"/>
          <w:szCs w:val="24"/>
        </w:rPr>
        <w:t>lin</w:t>
      </w:r>
      <w:r w:rsidRPr="00B92130">
        <w:rPr>
          <w:rFonts w:ascii="Times New Roman" w:hAnsi="Times New Roman" w:cs="Times New Roman"/>
          <w:color w:val="000000"/>
          <w:sz w:val="24"/>
          <w:szCs w:val="24"/>
        </w:rPr>
        <w:t>e getirilmesi için çaba göstermek</w:t>
      </w:r>
      <w:r w:rsidRPr="0092450E">
        <w:rPr>
          <w:rFonts w:ascii="Times New Roman" w:hAnsi="Times New Roman" w:cs="Times New Roman"/>
          <w:color w:val="000000"/>
          <w:sz w:val="24"/>
          <w:szCs w:val="24"/>
        </w:rPr>
        <w:t xml:space="preserve">. </w:t>
      </w:r>
    </w:p>
    <w:p w:rsidR="002F3AD3" w:rsidRPr="0092450E" w:rsidRDefault="002F3AD3" w:rsidP="002F3AD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Pr>
          <w:rFonts w:ascii="Times New Roman" w:hAnsi="Times New Roman" w:cs="Times New Roman"/>
          <w:color w:val="000000"/>
          <w:sz w:val="24"/>
          <w:szCs w:val="24"/>
        </w:rPr>
        <w:tab/>
      </w:r>
      <w:r w:rsidRPr="0092450E">
        <w:rPr>
          <w:rFonts w:ascii="Times New Roman" w:hAnsi="Times New Roman" w:cs="Times New Roman"/>
          <w:color w:val="000000"/>
          <w:sz w:val="24"/>
          <w:szCs w:val="24"/>
        </w:rPr>
        <w:t>Alan/bölüm, atölye ve labora</w:t>
      </w:r>
      <w:r w:rsidRPr="00B92130">
        <w:rPr>
          <w:rFonts w:ascii="Times New Roman" w:hAnsi="Times New Roman" w:cs="Times New Roman"/>
          <w:color w:val="000000"/>
          <w:sz w:val="24"/>
          <w:szCs w:val="24"/>
        </w:rPr>
        <w:t>tuvar ile ilgili kayıtları tutmak</w:t>
      </w:r>
      <w:r w:rsidRPr="0092450E">
        <w:rPr>
          <w:rFonts w:ascii="Times New Roman" w:hAnsi="Times New Roman" w:cs="Times New Roman"/>
          <w:color w:val="000000"/>
          <w:sz w:val="24"/>
          <w:szCs w:val="24"/>
        </w:rPr>
        <w:t xml:space="preserve">. </w:t>
      </w:r>
    </w:p>
    <w:p w:rsidR="002F3AD3" w:rsidRPr="0092450E" w:rsidRDefault="002F3AD3" w:rsidP="002F3AD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1.10.</w:t>
      </w:r>
      <w:r>
        <w:rPr>
          <w:rFonts w:ascii="Times New Roman" w:hAnsi="Times New Roman" w:cs="Times New Roman"/>
          <w:color w:val="000000"/>
          <w:sz w:val="24"/>
          <w:szCs w:val="24"/>
        </w:rPr>
        <w:tab/>
      </w:r>
      <w:r w:rsidRPr="0092450E">
        <w:rPr>
          <w:rFonts w:ascii="Times New Roman" w:hAnsi="Times New Roman" w:cs="Times New Roman"/>
          <w:color w:val="000000"/>
          <w:sz w:val="24"/>
          <w:szCs w:val="24"/>
        </w:rPr>
        <w:t>Temel işlemlerin uygu</w:t>
      </w:r>
      <w:r w:rsidRPr="00B92130">
        <w:rPr>
          <w:rFonts w:ascii="Times New Roman" w:hAnsi="Times New Roman" w:cs="Times New Roman"/>
          <w:color w:val="000000"/>
          <w:sz w:val="24"/>
          <w:szCs w:val="24"/>
        </w:rPr>
        <w:t>lamalı olarak yapılmasını sağlamak</w:t>
      </w:r>
      <w:r w:rsidRPr="0092450E">
        <w:rPr>
          <w:rFonts w:ascii="Times New Roman" w:hAnsi="Times New Roman" w:cs="Times New Roman"/>
          <w:color w:val="000000"/>
          <w:sz w:val="24"/>
          <w:szCs w:val="24"/>
        </w:rPr>
        <w:t xml:space="preserve">. </w:t>
      </w:r>
      <w:proofErr w:type="gramStart"/>
      <w:r w:rsidRPr="0092450E">
        <w:rPr>
          <w:rFonts w:ascii="Times New Roman" w:hAnsi="Times New Roman" w:cs="Times New Roman"/>
          <w:color w:val="000000"/>
          <w:sz w:val="24"/>
          <w:szCs w:val="24"/>
        </w:rPr>
        <w:t>Bu işlemlerin doğru olarak kavranıp kavranmadığının anlaşılması yö</w:t>
      </w:r>
      <w:r w:rsidRPr="00B92130">
        <w:rPr>
          <w:rFonts w:ascii="Times New Roman" w:hAnsi="Times New Roman" w:cs="Times New Roman"/>
          <w:color w:val="000000"/>
          <w:sz w:val="24"/>
          <w:szCs w:val="24"/>
        </w:rPr>
        <w:t>nünde</w:t>
      </w:r>
      <w:r w:rsidR="00FE12E8">
        <w:rPr>
          <w:rFonts w:ascii="Times New Roman" w:hAnsi="Times New Roman" w:cs="Times New Roman"/>
          <w:color w:val="000000"/>
          <w:sz w:val="24"/>
          <w:szCs w:val="24"/>
        </w:rPr>
        <w:t>,</w:t>
      </w:r>
      <w:r w:rsidRPr="00B92130">
        <w:rPr>
          <w:rFonts w:ascii="Times New Roman" w:hAnsi="Times New Roman" w:cs="Times New Roman"/>
          <w:color w:val="000000"/>
          <w:sz w:val="24"/>
          <w:szCs w:val="24"/>
        </w:rPr>
        <w:t xml:space="preserve"> öğrencilere rehberlik etmek</w:t>
      </w:r>
      <w:r w:rsidRPr="0092450E">
        <w:rPr>
          <w:rFonts w:ascii="Times New Roman" w:hAnsi="Times New Roman" w:cs="Times New Roman"/>
          <w:color w:val="000000"/>
          <w:sz w:val="24"/>
          <w:szCs w:val="24"/>
        </w:rPr>
        <w:t xml:space="preserve">. </w:t>
      </w:r>
      <w:proofErr w:type="gramEnd"/>
    </w:p>
    <w:p w:rsidR="002F3AD3" w:rsidRPr="0092450E" w:rsidRDefault="002F3AD3" w:rsidP="002F3AD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1.11.</w:t>
      </w:r>
      <w:r>
        <w:rPr>
          <w:rFonts w:ascii="Times New Roman" w:hAnsi="Times New Roman" w:cs="Times New Roman"/>
          <w:color w:val="000000"/>
          <w:sz w:val="24"/>
          <w:szCs w:val="24"/>
        </w:rPr>
        <w:tab/>
      </w:r>
      <w:r w:rsidRPr="0092450E">
        <w:rPr>
          <w:rFonts w:ascii="Times New Roman" w:hAnsi="Times New Roman" w:cs="Times New Roman"/>
          <w:color w:val="000000"/>
          <w:sz w:val="24"/>
          <w:szCs w:val="24"/>
        </w:rPr>
        <w:t>Temrin uygulamalarında eğitim ve öğretimi geliştirecek ders araç-gerecinin yapılmasını v</w:t>
      </w:r>
      <w:r w:rsidRPr="00B92130">
        <w:rPr>
          <w:rFonts w:ascii="Times New Roman" w:hAnsi="Times New Roman" w:cs="Times New Roman"/>
          <w:color w:val="000000"/>
          <w:sz w:val="24"/>
          <w:szCs w:val="24"/>
        </w:rPr>
        <w:t>e mevcutların onarımını sağlamak.</w:t>
      </w:r>
    </w:p>
    <w:p w:rsidR="002F3AD3" w:rsidRPr="0092450E" w:rsidRDefault="002F3AD3" w:rsidP="002F3AD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1.12.</w:t>
      </w:r>
      <w:r>
        <w:rPr>
          <w:rFonts w:ascii="Times New Roman" w:hAnsi="Times New Roman" w:cs="Times New Roman"/>
          <w:color w:val="000000"/>
          <w:sz w:val="24"/>
          <w:szCs w:val="24"/>
        </w:rPr>
        <w:tab/>
      </w:r>
      <w:r w:rsidRPr="0092450E">
        <w:rPr>
          <w:rFonts w:ascii="Times New Roman" w:hAnsi="Times New Roman" w:cs="Times New Roman"/>
          <w:color w:val="000000"/>
          <w:sz w:val="24"/>
          <w:szCs w:val="24"/>
        </w:rPr>
        <w:t>İş sağlığı ve güvenliği bakımından sorumluluğundaki alan/bölüm, atölye, laboratuvarda bulunan her makine için özelliklerinin, periyodik bakım ve yedek parça durumuyla varsa yapılan tadilat ve değişen parçalarının düzenli olarak işlendiği makine kar</w:t>
      </w:r>
      <w:r w:rsidRPr="00B92130">
        <w:rPr>
          <w:rFonts w:ascii="Times New Roman" w:hAnsi="Times New Roman" w:cs="Times New Roman"/>
          <w:color w:val="000000"/>
          <w:sz w:val="24"/>
          <w:szCs w:val="24"/>
        </w:rPr>
        <w:t>tıyla kullanma kılavuzu hazırlamak</w:t>
      </w:r>
      <w:r w:rsidRPr="0092450E">
        <w:rPr>
          <w:rFonts w:ascii="Times New Roman" w:hAnsi="Times New Roman" w:cs="Times New Roman"/>
          <w:color w:val="000000"/>
          <w:sz w:val="24"/>
          <w:szCs w:val="24"/>
        </w:rPr>
        <w:t>. Atölye ve laboratuvarlardaki çalışma şartlarını belirten tehlike ve uyarı işaretleriyle makine ve araç-gerecin özelliklerine göre kullanma talimatlarının u</w:t>
      </w:r>
      <w:r w:rsidRPr="00B92130">
        <w:rPr>
          <w:rFonts w:ascii="Times New Roman" w:hAnsi="Times New Roman" w:cs="Times New Roman"/>
          <w:color w:val="000000"/>
          <w:sz w:val="24"/>
          <w:szCs w:val="24"/>
        </w:rPr>
        <w:t>ygun yerlere asılmasını sağlamak.</w:t>
      </w:r>
    </w:p>
    <w:p w:rsidR="002F3AD3" w:rsidRPr="0092450E" w:rsidRDefault="002F3AD3" w:rsidP="002F3AD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1.13.</w:t>
      </w:r>
      <w:r>
        <w:rPr>
          <w:rFonts w:ascii="Times New Roman" w:hAnsi="Times New Roman" w:cs="Times New Roman"/>
          <w:color w:val="000000"/>
          <w:sz w:val="24"/>
          <w:szCs w:val="24"/>
        </w:rPr>
        <w:tab/>
      </w:r>
      <w:r w:rsidRPr="0092450E">
        <w:rPr>
          <w:rFonts w:ascii="Times New Roman" w:hAnsi="Times New Roman" w:cs="Times New Roman"/>
          <w:color w:val="000000"/>
          <w:sz w:val="24"/>
          <w:szCs w:val="24"/>
        </w:rPr>
        <w:t xml:space="preserve">İş kazası veya kişi alan/bölüm, atölye, </w:t>
      </w:r>
      <w:r w:rsidRPr="00B92130">
        <w:rPr>
          <w:rFonts w:ascii="Times New Roman" w:hAnsi="Times New Roman" w:cs="Times New Roman"/>
          <w:color w:val="000000"/>
          <w:sz w:val="24"/>
          <w:szCs w:val="24"/>
        </w:rPr>
        <w:t>laboratuvar</w:t>
      </w:r>
      <w:r w:rsidRPr="0092450E">
        <w:rPr>
          <w:rFonts w:ascii="Times New Roman" w:hAnsi="Times New Roman" w:cs="Times New Roman"/>
          <w:color w:val="000000"/>
          <w:sz w:val="24"/>
          <w:szCs w:val="24"/>
        </w:rPr>
        <w:t xml:space="preserve"> ya da iş </w:t>
      </w:r>
      <w:proofErr w:type="gramStart"/>
      <w:r w:rsidRPr="0092450E">
        <w:rPr>
          <w:rFonts w:ascii="Times New Roman" w:hAnsi="Times New Roman" w:cs="Times New Roman"/>
          <w:color w:val="000000"/>
          <w:sz w:val="24"/>
          <w:szCs w:val="24"/>
        </w:rPr>
        <w:t>ekipmanını</w:t>
      </w:r>
      <w:proofErr w:type="gramEnd"/>
      <w:r w:rsidRPr="0092450E">
        <w:rPr>
          <w:rFonts w:ascii="Times New Roman" w:hAnsi="Times New Roman" w:cs="Times New Roman"/>
          <w:color w:val="000000"/>
          <w:sz w:val="24"/>
          <w:szCs w:val="24"/>
        </w:rPr>
        <w:t xml:space="preserve"> zarara uğratma potansiyeli olduğu halde zarara uğratmayan olayların meydana gelmesi durumunda, usulüne uygun olarak rapor hazırlayıp yazılı olarak </w:t>
      </w:r>
      <w:r w:rsidR="00FE12E8">
        <w:rPr>
          <w:rFonts w:ascii="Times New Roman" w:hAnsi="Times New Roman" w:cs="Times New Roman"/>
          <w:color w:val="000000"/>
          <w:sz w:val="24"/>
          <w:szCs w:val="24"/>
        </w:rPr>
        <w:t xml:space="preserve">okul </w:t>
      </w:r>
      <w:r w:rsidRPr="0092450E">
        <w:rPr>
          <w:rFonts w:ascii="Times New Roman" w:hAnsi="Times New Roman" w:cs="Times New Roman"/>
          <w:color w:val="000000"/>
          <w:sz w:val="24"/>
          <w:szCs w:val="24"/>
        </w:rPr>
        <w:t>müdür</w:t>
      </w:r>
      <w:r w:rsidR="00FE12E8">
        <w:rPr>
          <w:rFonts w:ascii="Times New Roman" w:hAnsi="Times New Roman" w:cs="Times New Roman"/>
          <w:color w:val="000000"/>
          <w:sz w:val="24"/>
          <w:szCs w:val="24"/>
        </w:rPr>
        <w:t>ün</w:t>
      </w:r>
      <w:r w:rsidRPr="0092450E">
        <w:rPr>
          <w:rFonts w:ascii="Times New Roman" w:hAnsi="Times New Roman" w:cs="Times New Roman"/>
          <w:color w:val="000000"/>
          <w:sz w:val="24"/>
          <w:szCs w:val="24"/>
        </w:rPr>
        <w:t>e bildir</w:t>
      </w:r>
      <w:r w:rsidRPr="00B92130">
        <w:rPr>
          <w:rFonts w:ascii="Times New Roman" w:hAnsi="Times New Roman" w:cs="Times New Roman"/>
          <w:color w:val="000000"/>
          <w:sz w:val="24"/>
          <w:szCs w:val="24"/>
        </w:rPr>
        <w:t>mek</w:t>
      </w:r>
      <w:r w:rsidRPr="0092450E">
        <w:rPr>
          <w:rFonts w:ascii="Times New Roman" w:hAnsi="Times New Roman" w:cs="Times New Roman"/>
          <w:color w:val="000000"/>
          <w:sz w:val="24"/>
          <w:szCs w:val="24"/>
        </w:rPr>
        <w:t xml:space="preserve">. </w:t>
      </w:r>
    </w:p>
    <w:p w:rsidR="002F3AD3" w:rsidRPr="0092450E" w:rsidRDefault="002F3AD3" w:rsidP="002F3AD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1.14.</w:t>
      </w:r>
      <w:r>
        <w:rPr>
          <w:rFonts w:ascii="Times New Roman" w:hAnsi="Times New Roman" w:cs="Times New Roman"/>
          <w:color w:val="000000"/>
          <w:sz w:val="24"/>
          <w:szCs w:val="24"/>
        </w:rPr>
        <w:tab/>
      </w:r>
      <w:r w:rsidRPr="0092450E">
        <w:rPr>
          <w:rFonts w:ascii="Times New Roman" w:hAnsi="Times New Roman" w:cs="Times New Roman"/>
          <w:color w:val="000000"/>
          <w:sz w:val="24"/>
          <w:szCs w:val="24"/>
        </w:rPr>
        <w:t>Mezunları izleme ve işe yerleştirme çalışmalarını ilgili alan öğ</w:t>
      </w:r>
      <w:r w:rsidRPr="00B92130">
        <w:rPr>
          <w:rFonts w:ascii="Times New Roman" w:hAnsi="Times New Roman" w:cs="Times New Roman"/>
          <w:color w:val="000000"/>
          <w:sz w:val="24"/>
          <w:szCs w:val="24"/>
        </w:rPr>
        <w:t>retmenleriyle birlikte yürütmek.</w:t>
      </w:r>
    </w:p>
    <w:p w:rsidR="002F3AD3" w:rsidRPr="0092450E" w:rsidRDefault="002F3AD3" w:rsidP="002F3AD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1.15.</w:t>
      </w:r>
      <w:r>
        <w:rPr>
          <w:rFonts w:ascii="Times New Roman" w:hAnsi="Times New Roman" w:cs="Times New Roman"/>
          <w:color w:val="000000"/>
          <w:sz w:val="24"/>
          <w:szCs w:val="24"/>
        </w:rPr>
        <w:tab/>
      </w:r>
      <w:r w:rsidRPr="0092450E">
        <w:rPr>
          <w:rFonts w:ascii="Times New Roman" w:hAnsi="Times New Roman" w:cs="Times New Roman"/>
          <w:color w:val="000000"/>
          <w:sz w:val="24"/>
          <w:szCs w:val="24"/>
        </w:rPr>
        <w:t>Aynı yönetim altında farklı program türü bulunan okullarla sürekli eğitim ve öğretim yapılan atölye ve laboratuvarlardaki araç-gerecin sorumluluğunu varsa alanı</w:t>
      </w:r>
      <w:r w:rsidRPr="00B92130">
        <w:rPr>
          <w:rFonts w:ascii="Times New Roman" w:hAnsi="Times New Roman" w:cs="Times New Roman"/>
          <w:color w:val="000000"/>
          <w:sz w:val="24"/>
          <w:szCs w:val="24"/>
        </w:rPr>
        <w:t>n teknisyeniyle birlikte yürütmek</w:t>
      </w:r>
      <w:r w:rsidRPr="0092450E">
        <w:rPr>
          <w:rFonts w:ascii="Times New Roman" w:hAnsi="Times New Roman" w:cs="Times New Roman"/>
          <w:color w:val="000000"/>
          <w:sz w:val="24"/>
          <w:szCs w:val="24"/>
        </w:rPr>
        <w:t xml:space="preserve">. </w:t>
      </w:r>
    </w:p>
    <w:p w:rsidR="002F3AD3" w:rsidRPr="0092450E" w:rsidRDefault="002F3AD3" w:rsidP="002F3AD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1.16.</w:t>
      </w:r>
      <w:r>
        <w:rPr>
          <w:rFonts w:ascii="Times New Roman" w:hAnsi="Times New Roman" w:cs="Times New Roman"/>
          <w:color w:val="000000"/>
          <w:sz w:val="24"/>
          <w:szCs w:val="24"/>
        </w:rPr>
        <w:tab/>
      </w:r>
      <w:r w:rsidRPr="0092450E">
        <w:rPr>
          <w:rFonts w:ascii="Times New Roman" w:hAnsi="Times New Roman" w:cs="Times New Roman"/>
          <w:color w:val="000000"/>
          <w:sz w:val="24"/>
          <w:szCs w:val="24"/>
        </w:rPr>
        <w:t>Sorumluluğundaki alan/bölüm, atölye ve laboratuvarın diğer kurum ve kuruluşlarla birlikte kullanılması durumunda, protokol hükümleri doğru</w:t>
      </w:r>
      <w:r w:rsidRPr="00B92130">
        <w:rPr>
          <w:rFonts w:ascii="Times New Roman" w:hAnsi="Times New Roman" w:cs="Times New Roman"/>
          <w:color w:val="000000"/>
          <w:sz w:val="24"/>
          <w:szCs w:val="24"/>
        </w:rPr>
        <w:t>ltusunda yararlanılmasını sağlamak</w:t>
      </w:r>
      <w:r w:rsidRPr="0092450E">
        <w:rPr>
          <w:rFonts w:ascii="Times New Roman" w:hAnsi="Times New Roman" w:cs="Times New Roman"/>
          <w:color w:val="000000"/>
          <w:sz w:val="24"/>
          <w:szCs w:val="24"/>
        </w:rPr>
        <w:t xml:space="preserve">. </w:t>
      </w:r>
    </w:p>
    <w:p w:rsidR="002F3AD3" w:rsidRDefault="002F3AD3" w:rsidP="002F3AD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1.17.</w:t>
      </w:r>
      <w:r>
        <w:rPr>
          <w:rFonts w:ascii="Times New Roman" w:hAnsi="Times New Roman" w:cs="Times New Roman"/>
          <w:color w:val="000000"/>
          <w:sz w:val="24"/>
          <w:szCs w:val="24"/>
        </w:rPr>
        <w:tab/>
      </w:r>
      <w:r w:rsidRPr="0092450E">
        <w:rPr>
          <w:rFonts w:ascii="Times New Roman" w:hAnsi="Times New Roman" w:cs="Times New Roman"/>
          <w:color w:val="000000"/>
          <w:sz w:val="24"/>
          <w:szCs w:val="24"/>
        </w:rPr>
        <w:t xml:space="preserve">Görev alanlarına göre okul müdürlüğü tarafından belirlenen çalışma esaslarındaki görev </w:t>
      </w:r>
      <w:r w:rsidRPr="00B92130">
        <w:rPr>
          <w:rFonts w:ascii="Times New Roman" w:hAnsi="Times New Roman" w:cs="Times New Roman"/>
          <w:color w:val="000000"/>
          <w:sz w:val="24"/>
          <w:szCs w:val="24"/>
        </w:rPr>
        <w:t>ve sorumlulukları yerine getirmek</w:t>
      </w:r>
      <w:r w:rsidRPr="0092450E">
        <w:rPr>
          <w:rFonts w:ascii="Times New Roman" w:hAnsi="Times New Roman" w:cs="Times New Roman"/>
          <w:color w:val="000000"/>
          <w:sz w:val="24"/>
          <w:szCs w:val="24"/>
        </w:rPr>
        <w:t xml:space="preserve">. </w:t>
      </w:r>
    </w:p>
    <w:p w:rsidR="00AD070F" w:rsidRDefault="00AD070F" w:rsidP="002F3AD3">
      <w:pPr>
        <w:autoSpaceDE w:val="0"/>
        <w:autoSpaceDN w:val="0"/>
        <w:adjustRightInd w:val="0"/>
        <w:spacing w:after="0" w:line="240" w:lineRule="auto"/>
        <w:jc w:val="both"/>
        <w:rPr>
          <w:rFonts w:ascii="Times New Roman" w:hAnsi="Times New Roman" w:cs="Times New Roman"/>
          <w:color w:val="000000"/>
          <w:sz w:val="24"/>
          <w:szCs w:val="24"/>
        </w:rPr>
      </w:pPr>
    </w:p>
    <w:p w:rsidR="00AD070F" w:rsidRPr="00AD070F" w:rsidRDefault="00AD070F" w:rsidP="00AD07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lastRenderedPageBreak/>
        <w:t xml:space="preserve">1.18.    </w:t>
      </w:r>
      <w:r w:rsidRPr="00AD070F">
        <w:rPr>
          <w:rFonts w:ascii="Times New Roman" w:hAnsi="Times New Roman" w:cs="Times New Roman"/>
          <w:color w:val="000000"/>
          <w:sz w:val="24"/>
          <w:szCs w:val="24"/>
        </w:rPr>
        <w:t>Öğrencilere ve çıraklara uygulamalı eğitime başlamadan önce; alan/bölüm, atölye ve</w:t>
      </w:r>
      <w:r w:rsidR="004B5ED1">
        <w:rPr>
          <w:rFonts w:ascii="Times New Roman" w:hAnsi="Times New Roman" w:cs="Times New Roman"/>
          <w:color w:val="000000"/>
          <w:sz w:val="24"/>
          <w:szCs w:val="24"/>
        </w:rPr>
        <w:t xml:space="preserve"> </w:t>
      </w:r>
      <w:r w:rsidR="009A3726" w:rsidRPr="00AD070F">
        <w:rPr>
          <w:rFonts w:ascii="Times New Roman" w:hAnsi="Times New Roman" w:cs="Times New Roman"/>
          <w:color w:val="000000"/>
          <w:sz w:val="24"/>
          <w:szCs w:val="24"/>
        </w:rPr>
        <w:t>laboratuvar</w:t>
      </w:r>
      <w:r w:rsidRPr="00AD070F">
        <w:rPr>
          <w:rFonts w:ascii="Times New Roman" w:hAnsi="Times New Roman" w:cs="Times New Roman"/>
          <w:color w:val="000000"/>
          <w:sz w:val="24"/>
          <w:szCs w:val="24"/>
        </w:rPr>
        <w:t xml:space="preserve"> şefleri ile atölye ve </w:t>
      </w:r>
      <w:r w:rsidR="009A3726" w:rsidRPr="00AD070F">
        <w:rPr>
          <w:rFonts w:ascii="Times New Roman" w:hAnsi="Times New Roman" w:cs="Times New Roman"/>
          <w:color w:val="000000"/>
          <w:sz w:val="24"/>
          <w:szCs w:val="24"/>
        </w:rPr>
        <w:t>laboratuvarlarda</w:t>
      </w:r>
      <w:r w:rsidRPr="00AD070F">
        <w:rPr>
          <w:rFonts w:ascii="Times New Roman" w:hAnsi="Times New Roman" w:cs="Times New Roman"/>
          <w:color w:val="000000"/>
          <w:sz w:val="24"/>
          <w:szCs w:val="24"/>
        </w:rPr>
        <w:t xml:space="preserve"> uygulamalı eğitim veren öğretmenler veya </w:t>
      </w:r>
      <w:proofErr w:type="spellStart"/>
      <w:r w:rsidRPr="00AD070F">
        <w:rPr>
          <w:rFonts w:ascii="Times New Roman" w:hAnsi="Times New Roman" w:cs="Times New Roman"/>
          <w:color w:val="000000"/>
          <w:sz w:val="24"/>
          <w:szCs w:val="24"/>
        </w:rPr>
        <w:t>işgüvenliği</w:t>
      </w:r>
      <w:proofErr w:type="spellEnd"/>
      <w:r w:rsidRPr="00AD070F">
        <w:rPr>
          <w:rFonts w:ascii="Times New Roman" w:hAnsi="Times New Roman" w:cs="Times New Roman"/>
          <w:color w:val="000000"/>
          <w:sz w:val="24"/>
          <w:szCs w:val="24"/>
        </w:rPr>
        <w:t xml:space="preserve"> uzmanları tarafından, atölye ve </w:t>
      </w:r>
      <w:r w:rsidR="009A3726" w:rsidRPr="00AD070F">
        <w:rPr>
          <w:rFonts w:ascii="Times New Roman" w:hAnsi="Times New Roman" w:cs="Times New Roman"/>
          <w:color w:val="000000"/>
          <w:sz w:val="24"/>
          <w:szCs w:val="24"/>
        </w:rPr>
        <w:t>laboratuvarlar</w:t>
      </w:r>
      <w:r w:rsidRPr="00AD070F">
        <w:rPr>
          <w:rFonts w:ascii="Times New Roman" w:hAnsi="Times New Roman" w:cs="Times New Roman"/>
          <w:color w:val="000000"/>
          <w:sz w:val="24"/>
          <w:szCs w:val="24"/>
        </w:rPr>
        <w:t xml:space="preserve"> ile her türlü ekipman </w:t>
      </w:r>
      <w:proofErr w:type="spellStart"/>
      <w:proofErr w:type="gramStart"/>
      <w:r w:rsidRPr="00AD070F">
        <w:rPr>
          <w:rFonts w:ascii="Times New Roman" w:hAnsi="Times New Roman" w:cs="Times New Roman"/>
          <w:color w:val="000000"/>
          <w:sz w:val="24"/>
          <w:szCs w:val="24"/>
        </w:rPr>
        <w:t>kullanılmadan,ortamdaki</w:t>
      </w:r>
      <w:proofErr w:type="spellEnd"/>
      <w:proofErr w:type="gramEnd"/>
      <w:r w:rsidRPr="00AD070F">
        <w:rPr>
          <w:rFonts w:ascii="Times New Roman" w:hAnsi="Times New Roman" w:cs="Times New Roman"/>
          <w:color w:val="000000"/>
          <w:sz w:val="24"/>
          <w:szCs w:val="24"/>
        </w:rPr>
        <w:t xml:space="preserve"> bütün tehlike ve riskler ile ekipmanın teknik ve diğer özellikleri değiştiğinde, eğitim öğretim faali</w:t>
      </w:r>
      <w:r>
        <w:rPr>
          <w:rFonts w:ascii="Times New Roman" w:hAnsi="Times New Roman" w:cs="Times New Roman"/>
          <w:color w:val="000000"/>
          <w:sz w:val="24"/>
          <w:szCs w:val="24"/>
        </w:rPr>
        <w:t>yeti içerisinde eğitim vermek</w:t>
      </w:r>
      <w:r w:rsidRPr="00AD070F">
        <w:rPr>
          <w:rFonts w:ascii="Times New Roman" w:hAnsi="Times New Roman" w:cs="Times New Roman"/>
          <w:color w:val="000000"/>
          <w:sz w:val="24"/>
          <w:szCs w:val="24"/>
        </w:rPr>
        <w:t xml:space="preserve">, </w:t>
      </w:r>
      <w:r w:rsidR="004B5ED1" w:rsidRPr="00AD070F">
        <w:rPr>
          <w:rFonts w:ascii="Times New Roman" w:hAnsi="Times New Roman" w:cs="Times New Roman"/>
          <w:color w:val="000000"/>
          <w:sz w:val="24"/>
          <w:szCs w:val="24"/>
        </w:rPr>
        <w:t>verilen eğitimlerin</w:t>
      </w:r>
      <w:r w:rsidRPr="00AD070F">
        <w:rPr>
          <w:rFonts w:ascii="Times New Roman" w:hAnsi="Times New Roman" w:cs="Times New Roman"/>
          <w:color w:val="000000"/>
          <w:sz w:val="24"/>
          <w:szCs w:val="24"/>
        </w:rPr>
        <w:t xml:space="preserve"> kayıt al</w:t>
      </w:r>
      <w:r>
        <w:rPr>
          <w:rFonts w:ascii="Times New Roman" w:hAnsi="Times New Roman" w:cs="Times New Roman"/>
          <w:color w:val="000000"/>
          <w:sz w:val="24"/>
          <w:szCs w:val="24"/>
        </w:rPr>
        <w:t>tına almak</w:t>
      </w:r>
      <w:r w:rsidRPr="00AD070F">
        <w:rPr>
          <w:rFonts w:ascii="Times New Roman" w:hAnsi="Times New Roman" w:cs="Times New Roman"/>
          <w:color w:val="000000"/>
          <w:sz w:val="24"/>
          <w:szCs w:val="24"/>
        </w:rPr>
        <w:t xml:space="preserve">, </w:t>
      </w:r>
      <w:r>
        <w:rPr>
          <w:rFonts w:ascii="Times New Roman" w:hAnsi="Times New Roman" w:cs="Times New Roman"/>
          <w:color w:val="000000"/>
          <w:sz w:val="24"/>
          <w:szCs w:val="24"/>
        </w:rPr>
        <w:t>eğitime katılım</w:t>
      </w:r>
      <w:r w:rsidRPr="00AD070F">
        <w:rPr>
          <w:rFonts w:ascii="Times New Roman" w:hAnsi="Times New Roman" w:cs="Times New Roman"/>
          <w:color w:val="000000"/>
          <w:sz w:val="24"/>
          <w:szCs w:val="24"/>
        </w:rPr>
        <w:t xml:space="preserve"> belge</w:t>
      </w:r>
      <w:r>
        <w:rPr>
          <w:rFonts w:ascii="Times New Roman" w:hAnsi="Times New Roman" w:cs="Times New Roman"/>
          <w:color w:val="000000"/>
          <w:sz w:val="24"/>
          <w:szCs w:val="24"/>
        </w:rPr>
        <w:t>si</w:t>
      </w:r>
      <w:r w:rsidRPr="00AD070F">
        <w:rPr>
          <w:rFonts w:ascii="Times New Roman" w:hAnsi="Times New Roman" w:cs="Times New Roman"/>
          <w:color w:val="000000"/>
          <w:sz w:val="24"/>
          <w:szCs w:val="24"/>
        </w:rPr>
        <w:t xml:space="preserve"> düzenle</w:t>
      </w:r>
      <w:r>
        <w:rPr>
          <w:rFonts w:ascii="Times New Roman" w:hAnsi="Times New Roman" w:cs="Times New Roman"/>
          <w:color w:val="000000"/>
          <w:sz w:val="24"/>
          <w:szCs w:val="24"/>
        </w:rPr>
        <w:t>yerek</w:t>
      </w:r>
      <w:r w:rsidR="009A3726">
        <w:rPr>
          <w:rFonts w:ascii="Times New Roman" w:hAnsi="Times New Roman" w:cs="Times New Roman"/>
          <w:color w:val="000000"/>
          <w:sz w:val="24"/>
          <w:szCs w:val="24"/>
        </w:rPr>
        <w:t xml:space="preserve">, </w:t>
      </w:r>
      <w:r>
        <w:rPr>
          <w:rFonts w:ascii="Times New Roman" w:hAnsi="Times New Roman" w:cs="Times New Roman"/>
          <w:color w:val="000000"/>
          <w:sz w:val="24"/>
          <w:szCs w:val="24"/>
        </w:rPr>
        <w:t>muha</w:t>
      </w:r>
      <w:r w:rsidR="009A3726">
        <w:rPr>
          <w:rFonts w:ascii="Times New Roman" w:hAnsi="Times New Roman" w:cs="Times New Roman"/>
          <w:color w:val="000000"/>
          <w:sz w:val="24"/>
          <w:szCs w:val="24"/>
        </w:rPr>
        <w:t>faza etmek.</w:t>
      </w:r>
    </w:p>
    <w:p w:rsidR="002F3AD3" w:rsidRPr="0092450E" w:rsidRDefault="002F3AD3" w:rsidP="002F3AD3">
      <w:pPr>
        <w:autoSpaceDE w:val="0"/>
        <w:autoSpaceDN w:val="0"/>
        <w:adjustRightInd w:val="0"/>
        <w:spacing w:after="0" w:line="240" w:lineRule="auto"/>
        <w:jc w:val="both"/>
        <w:rPr>
          <w:rFonts w:ascii="Times New Roman" w:hAnsi="Times New Roman" w:cs="Times New Roman"/>
          <w:color w:val="000000"/>
          <w:sz w:val="24"/>
          <w:szCs w:val="24"/>
        </w:rPr>
      </w:pPr>
    </w:p>
    <w:p w:rsidR="002F3AD3" w:rsidRPr="0092450E" w:rsidRDefault="002F3AD3" w:rsidP="002F3AD3">
      <w:pPr>
        <w:autoSpaceDE w:val="0"/>
        <w:autoSpaceDN w:val="0"/>
        <w:adjustRightInd w:val="0"/>
        <w:spacing w:after="0" w:line="240" w:lineRule="auto"/>
        <w:jc w:val="both"/>
        <w:rPr>
          <w:rFonts w:ascii="Times New Roman" w:hAnsi="Times New Roman" w:cs="Times New Roman"/>
          <w:b/>
          <w:color w:val="000000"/>
          <w:sz w:val="24"/>
          <w:szCs w:val="24"/>
        </w:rPr>
      </w:pPr>
      <w:r w:rsidRPr="0092450E">
        <w:rPr>
          <w:rFonts w:ascii="Times New Roman" w:hAnsi="Times New Roman" w:cs="Times New Roman"/>
          <w:b/>
          <w:color w:val="000000"/>
          <w:sz w:val="24"/>
          <w:szCs w:val="24"/>
        </w:rPr>
        <w:t xml:space="preserve">(2) Alan/bölüm şefi; </w:t>
      </w:r>
    </w:p>
    <w:p w:rsidR="002F3AD3" w:rsidRPr="0092450E" w:rsidRDefault="002F3AD3" w:rsidP="002F3AD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w:t>
      </w:r>
      <w:r>
        <w:rPr>
          <w:rFonts w:ascii="Times New Roman" w:hAnsi="Times New Roman" w:cs="Times New Roman"/>
          <w:color w:val="000000"/>
          <w:sz w:val="24"/>
          <w:szCs w:val="24"/>
        </w:rPr>
        <w:tab/>
      </w:r>
      <w:r w:rsidRPr="0092450E">
        <w:rPr>
          <w:rFonts w:ascii="Times New Roman" w:hAnsi="Times New Roman" w:cs="Times New Roman"/>
          <w:color w:val="000000"/>
          <w:sz w:val="24"/>
          <w:szCs w:val="24"/>
        </w:rPr>
        <w:t xml:space="preserve">Her öğretim yılı başında alan/bölüm, atölye ve laboratuvarda görevli </w:t>
      </w:r>
      <w:r w:rsidR="00FE12E8">
        <w:rPr>
          <w:rFonts w:ascii="Times New Roman" w:hAnsi="Times New Roman" w:cs="Times New Roman"/>
          <w:color w:val="000000"/>
          <w:sz w:val="24"/>
          <w:szCs w:val="24"/>
        </w:rPr>
        <w:t>personel arasında işbölümü yapmak</w:t>
      </w:r>
      <w:r w:rsidRPr="0092450E">
        <w:rPr>
          <w:rFonts w:ascii="Times New Roman" w:hAnsi="Times New Roman" w:cs="Times New Roman"/>
          <w:color w:val="000000"/>
          <w:sz w:val="24"/>
          <w:szCs w:val="24"/>
        </w:rPr>
        <w:t xml:space="preserve"> ve onay için okul müdürlüğüne sun</w:t>
      </w:r>
      <w:r w:rsidRPr="00B92130">
        <w:rPr>
          <w:rFonts w:ascii="Times New Roman" w:hAnsi="Times New Roman" w:cs="Times New Roman"/>
          <w:color w:val="000000"/>
          <w:sz w:val="24"/>
          <w:szCs w:val="24"/>
        </w:rPr>
        <w:t>mak</w:t>
      </w:r>
      <w:r w:rsidR="00FE12E8">
        <w:rPr>
          <w:rFonts w:ascii="Times New Roman" w:hAnsi="Times New Roman" w:cs="Times New Roman"/>
          <w:color w:val="000000"/>
          <w:sz w:val="24"/>
          <w:szCs w:val="24"/>
        </w:rPr>
        <w:t xml:space="preserve">. </w:t>
      </w:r>
      <w:proofErr w:type="gramStart"/>
      <w:r w:rsidR="00FE12E8">
        <w:rPr>
          <w:rFonts w:ascii="Times New Roman" w:hAnsi="Times New Roman" w:cs="Times New Roman"/>
          <w:color w:val="000000"/>
          <w:sz w:val="24"/>
          <w:szCs w:val="24"/>
        </w:rPr>
        <w:t xml:space="preserve">Alan/Bölümüyle </w:t>
      </w:r>
      <w:r w:rsidRPr="0092450E">
        <w:rPr>
          <w:rFonts w:ascii="Times New Roman" w:hAnsi="Times New Roman" w:cs="Times New Roman"/>
          <w:color w:val="000000"/>
          <w:sz w:val="24"/>
          <w:szCs w:val="24"/>
        </w:rPr>
        <w:t>ilgili çalışmalarda diğer alan</w:t>
      </w:r>
      <w:r w:rsidRPr="00B92130">
        <w:rPr>
          <w:rFonts w:ascii="Times New Roman" w:hAnsi="Times New Roman" w:cs="Times New Roman"/>
          <w:color w:val="000000"/>
          <w:sz w:val="24"/>
          <w:szCs w:val="24"/>
        </w:rPr>
        <w:t xml:space="preserve">/bölümlerle işbirliği yapmak. </w:t>
      </w:r>
      <w:proofErr w:type="gramEnd"/>
    </w:p>
    <w:p w:rsidR="002F3AD3" w:rsidRPr="0092450E" w:rsidRDefault="002F3AD3" w:rsidP="002F3AD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Pr>
          <w:rFonts w:ascii="Times New Roman" w:hAnsi="Times New Roman" w:cs="Times New Roman"/>
          <w:color w:val="000000"/>
          <w:sz w:val="24"/>
          <w:szCs w:val="24"/>
        </w:rPr>
        <w:tab/>
      </w:r>
      <w:r w:rsidRPr="0092450E">
        <w:rPr>
          <w:rFonts w:ascii="Times New Roman" w:hAnsi="Times New Roman" w:cs="Times New Roman"/>
          <w:color w:val="000000"/>
          <w:sz w:val="24"/>
          <w:szCs w:val="24"/>
        </w:rPr>
        <w:t>Okula ait bina, atölye, laboratuvar ve dersliklerin, alanın öğretim programına uygun olarak ders araç gere</w:t>
      </w:r>
      <w:r w:rsidR="00564C3C">
        <w:rPr>
          <w:rFonts w:ascii="Times New Roman" w:hAnsi="Times New Roman" w:cs="Times New Roman"/>
          <w:color w:val="000000"/>
          <w:sz w:val="24"/>
          <w:szCs w:val="24"/>
        </w:rPr>
        <w:t>ç ve donatım ihtiyacını belirlemek</w:t>
      </w:r>
      <w:r w:rsidRPr="00B92130">
        <w:rPr>
          <w:rFonts w:ascii="Times New Roman" w:hAnsi="Times New Roman" w:cs="Times New Roman"/>
          <w:color w:val="000000"/>
          <w:sz w:val="24"/>
          <w:szCs w:val="24"/>
        </w:rPr>
        <w:t xml:space="preserve"> ve temini için teklifte bulunmak</w:t>
      </w:r>
      <w:r w:rsidRPr="0092450E">
        <w:rPr>
          <w:rFonts w:ascii="Times New Roman" w:hAnsi="Times New Roman" w:cs="Times New Roman"/>
          <w:color w:val="000000"/>
          <w:sz w:val="24"/>
          <w:szCs w:val="24"/>
        </w:rPr>
        <w:t xml:space="preserve">. </w:t>
      </w:r>
    </w:p>
    <w:p w:rsidR="002F3AD3" w:rsidRPr="0092450E" w:rsidRDefault="002F3AD3" w:rsidP="002F3AD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2.2.3.</w:t>
      </w:r>
      <w:r>
        <w:rPr>
          <w:rFonts w:ascii="Times New Roman" w:hAnsi="Times New Roman" w:cs="Times New Roman"/>
          <w:color w:val="000000"/>
          <w:sz w:val="24"/>
          <w:szCs w:val="24"/>
        </w:rPr>
        <w:tab/>
      </w:r>
      <w:r w:rsidRPr="0092450E">
        <w:rPr>
          <w:rFonts w:ascii="Times New Roman" w:hAnsi="Times New Roman" w:cs="Times New Roman"/>
          <w:color w:val="000000"/>
          <w:sz w:val="24"/>
          <w:szCs w:val="24"/>
        </w:rPr>
        <w:t>Döner sermaye işletmesi mal ve hizmet üretim çalışmalarını ilgili mevzuat</w:t>
      </w:r>
      <w:r w:rsidR="000E3F9A">
        <w:rPr>
          <w:rFonts w:ascii="Times New Roman" w:hAnsi="Times New Roman" w:cs="Times New Roman"/>
          <w:color w:val="000000"/>
          <w:sz w:val="24"/>
          <w:szCs w:val="24"/>
        </w:rPr>
        <w:t xml:space="preserve"> hükümleri doğrultusunda planlamak</w:t>
      </w:r>
      <w:r w:rsidRPr="0092450E">
        <w:rPr>
          <w:rFonts w:ascii="Times New Roman" w:hAnsi="Times New Roman" w:cs="Times New Roman"/>
          <w:color w:val="000000"/>
          <w:sz w:val="24"/>
          <w:szCs w:val="24"/>
        </w:rPr>
        <w:t xml:space="preserve"> ve yürüt</w:t>
      </w:r>
      <w:r w:rsidRPr="00B92130">
        <w:rPr>
          <w:rFonts w:ascii="Times New Roman" w:hAnsi="Times New Roman" w:cs="Times New Roman"/>
          <w:color w:val="000000"/>
          <w:sz w:val="24"/>
          <w:szCs w:val="24"/>
        </w:rPr>
        <w:t>mek</w:t>
      </w:r>
      <w:r w:rsidRPr="0092450E">
        <w:rPr>
          <w:rFonts w:ascii="Times New Roman" w:hAnsi="Times New Roman" w:cs="Times New Roman"/>
          <w:color w:val="000000"/>
          <w:sz w:val="24"/>
          <w:szCs w:val="24"/>
        </w:rPr>
        <w:t>. Döner sermaye çalışmaları kapsamında şartname, resim ve standartlarına uygun üretim yapılmasını sağla</w:t>
      </w:r>
      <w:r w:rsidRPr="00B92130">
        <w:rPr>
          <w:rFonts w:ascii="Times New Roman" w:hAnsi="Times New Roman" w:cs="Times New Roman"/>
          <w:color w:val="000000"/>
          <w:sz w:val="24"/>
          <w:szCs w:val="24"/>
        </w:rPr>
        <w:t>mak</w:t>
      </w:r>
      <w:r w:rsidRPr="0092450E">
        <w:rPr>
          <w:rFonts w:ascii="Times New Roman" w:hAnsi="Times New Roman" w:cs="Times New Roman"/>
          <w:color w:val="000000"/>
          <w:sz w:val="24"/>
          <w:szCs w:val="24"/>
        </w:rPr>
        <w:t>, kalite kontrol k</w:t>
      </w:r>
      <w:r w:rsidRPr="00B92130">
        <w:rPr>
          <w:rFonts w:ascii="Times New Roman" w:hAnsi="Times New Roman" w:cs="Times New Roman"/>
          <w:color w:val="000000"/>
          <w:sz w:val="24"/>
          <w:szCs w:val="24"/>
        </w:rPr>
        <w:t>omisyonunun incelemesine sunmak.</w:t>
      </w:r>
    </w:p>
    <w:p w:rsidR="002F3AD3" w:rsidRPr="0092450E" w:rsidRDefault="002F3AD3" w:rsidP="002F3AD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2.4.</w:t>
      </w:r>
      <w:r>
        <w:rPr>
          <w:rFonts w:ascii="Times New Roman" w:hAnsi="Times New Roman" w:cs="Times New Roman"/>
          <w:color w:val="000000"/>
          <w:sz w:val="24"/>
          <w:szCs w:val="24"/>
        </w:rPr>
        <w:tab/>
      </w:r>
      <w:r w:rsidRPr="0092450E">
        <w:rPr>
          <w:rFonts w:ascii="Times New Roman" w:hAnsi="Times New Roman" w:cs="Times New Roman"/>
          <w:color w:val="000000"/>
          <w:sz w:val="24"/>
          <w:szCs w:val="24"/>
        </w:rPr>
        <w:t>Alan/bölüm zümre öğre</w:t>
      </w:r>
      <w:r w:rsidR="000E3F9A">
        <w:rPr>
          <w:rFonts w:ascii="Times New Roman" w:hAnsi="Times New Roman" w:cs="Times New Roman"/>
          <w:color w:val="000000"/>
          <w:sz w:val="24"/>
          <w:szCs w:val="24"/>
        </w:rPr>
        <w:t>tmenleri kuruluna başkanlık etmek</w:t>
      </w:r>
      <w:r w:rsidRPr="0092450E">
        <w:rPr>
          <w:rFonts w:ascii="Times New Roman" w:hAnsi="Times New Roman" w:cs="Times New Roman"/>
          <w:color w:val="000000"/>
          <w:sz w:val="24"/>
          <w:szCs w:val="24"/>
        </w:rPr>
        <w:t>. Atölye ve laboratuvar şefleri, alan öğretmenleri, uzman, usta öğretici ve teknisyen</w:t>
      </w:r>
      <w:r w:rsidRPr="00B92130">
        <w:rPr>
          <w:rFonts w:ascii="Times New Roman" w:hAnsi="Times New Roman" w:cs="Times New Roman"/>
          <w:color w:val="000000"/>
          <w:sz w:val="24"/>
          <w:szCs w:val="24"/>
        </w:rPr>
        <w:t>ler ile zümre toplantıları yapmak</w:t>
      </w:r>
      <w:r w:rsidRPr="0092450E">
        <w:rPr>
          <w:rFonts w:ascii="Times New Roman" w:hAnsi="Times New Roman" w:cs="Times New Roman"/>
          <w:color w:val="000000"/>
          <w:sz w:val="24"/>
          <w:szCs w:val="24"/>
        </w:rPr>
        <w:t xml:space="preserve">. </w:t>
      </w:r>
      <w:proofErr w:type="gramStart"/>
      <w:r w:rsidRPr="0092450E">
        <w:rPr>
          <w:rFonts w:ascii="Times New Roman" w:hAnsi="Times New Roman" w:cs="Times New Roman"/>
          <w:color w:val="000000"/>
          <w:sz w:val="24"/>
          <w:szCs w:val="24"/>
        </w:rPr>
        <w:t>Alınan kararları müdürün onayına sun</w:t>
      </w:r>
      <w:r w:rsidRPr="00B92130">
        <w:rPr>
          <w:rFonts w:ascii="Times New Roman" w:hAnsi="Times New Roman" w:cs="Times New Roman"/>
          <w:color w:val="000000"/>
          <w:sz w:val="24"/>
          <w:szCs w:val="24"/>
        </w:rPr>
        <w:t>mak</w:t>
      </w:r>
      <w:r w:rsidRPr="0092450E">
        <w:rPr>
          <w:rFonts w:ascii="Times New Roman" w:hAnsi="Times New Roman" w:cs="Times New Roman"/>
          <w:color w:val="000000"/>
          <w:sz w:val="24"/>
          <w:szCs w:val="24"/>
        </w:rPr>
        <w:t xml:space="preserve">. </w:t>
      </w:r>
      <w:proofErr w:type="gramEnd"/>
    </w:p>
    <w:p w:rsidR="002F3AD3" w:rsidRPr="0092450E" w:rsidRDefault="002F3AD3" w:rsidP="002F3AD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2.5.</w:t>
      </w:r>
      <w:r>
        <w:rPr>
          <w:rFonts w:ascii="Times New Roman" w:hAnsi="Times New Roman" w:cs="Times New Roman"/>
          <w:color w:val="000000"/>
          <w:sz w:val="24"/>
          <w:szCs w:val="24"/>
        </w:rPr>
        <w:tab/>
      </w:r>
      <w:r w:rsidRPr="0092450E">
        <w:rPr>
          <w:rFonts w:ascii="Times New Roman" w:hAnsi="Times New Roman" w:cs="Times New Roman"/>
          <w:color w:val="000000"/>
          <w:sz w:val="24"/>
          <w:szCs w:val="24"/>
        </w:rPr>
        <w:t>Alanındaki bilimsel ve teknolojik gelişmelerle ilgili her türlü materyalin birime alınması için ilgililerle işbirliği yap</w:t>
      </w:r>
      <w:r w:rsidRPr="00B92130">
        <w:rPr>
          <w:rFonts w:ascii="Times New Roman" w:hAnsi="Times New Roman" w:cs="Times New Roman"/>
          <w:color w:val="000000"/>
          <w:sz w:val="24"/>
          <w:szCs w:val="24"/>
        </w:rPr>
        <w:t>mak</w:t>
      </w:r>
      <w:r w:rsidRPr="0092450E">
        <w:rPr>
          <w:rFonts w:ascii="Times New Roman" w:hAnsi="Times New Roman" w:cs="Times New Roman"/>
          <w:color w:val="000000"/>
          <w:sz w:val="24"/>
          <w:szCs w:val="24"/>
        </w:rPr>
        <w:t xml:space="preserve">. </w:t>
      </w:r>
      <w:proofErr w:type="gramStart"/>
      <w:r w:rsidRPr="0092450E">
        <w:rPr>
          <w:rFonts w:ascii="Times New Roman" w:hAnsi="Times New Roman" w:cs="Times New Roman"/>
          <w:color w:val="000000"/>
          <w:sz w:val="24"/>
          <w:szCs w:val="24"/>
        </w:rPr>
        <w:t xml:space="preserve">Alan/bölüm </w:t>
      </w:r>
      <w:r w:rsidR="000E3F9A">
        <w:rPr>
          <w:rFonts w:ascii="Times New Roman" w:hAnsi="Times New Roman" w:cs="Times New Roman"/>
          <w:color w:val="000000"/>
          <w:sz w:val="24"/>
          <w:szCs w:val="24"/>
        </w:rPr>
        <w:t>materyallerinin</w:t>
      </w:r>
      <w:r w:rsidRPr="00B92130">
        <w:rPr>
          <w:rFonts w:ascii="Times New Roman" w:hAnsi="Times New Roman" w:cs="Times New Roman"/>
          <w:color w:val="000000"/>
          <w:sz w:val="24"/>
          <w:szCs w:val="24"/>
        </w:rPr>
        <w:t xml:space="preserve"> ilgililerce kullanımını sağlamak</w:t>
      </w:r>
      <w:r w:rsidRPr="0092450E">
        <w:rPr>
          <w:rFonts w:ascii="Times New Roman" w:hAnsi="Times New Roman" w:cs="Times New Roman"/>
          <w:color w:val="000000"/>
          <w:sz w:val="24"/>
          <w:szCs w:val="24"/>
        </w:rPr>
        <w:t xml:space="preserve">. </w:t>
      </w:r>
      <w:proofErr w:type="gramEnd"/>
    </w:p>
    <w:p w:rsidR="002F3AD3" w:rsidRPr="0092450E" w:rsidRDefault="002F3AD3" w:rsidP="002F3AD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2.6.</w:t>
      </w:r>
      <w:r>
        <w:rPr>
          <w:rFonts w:ascii="Times New Roman" w:hAnsi="Times New Roman" w:cs="Times New Roman"/>
          <w:color w:val="000000"/>
          <w:sz w:val="24"/>
          <w:szCs w:val="24"/>
        </w:rPr>
        <w:tab/>
      </w:r>
      <w:r w:rsidRPr="0092450E">
        <w:rPr>
          <w:rFonts w:ascii="Times New Roman" w:hAnsi="Times New Roman" w:cs="Times New Roman"/>
          <w:color w:val="000000"/>
          <w:sz w:val="24"/>
          <w:szCs w:val="24"/>
        </w:rPr>
        <w:t>Resmî, özel, gönüllü, kişi, kurum</w:t>
      </w:r>
      <w:r w:rsidRPr="00B92130">
        <w:rPr>
          <w:rFonts w:ascii="Times New Roman" w:hAnsi="Times New Roman" w:cs="Times New Roman"/>
          <w:color w:val="000000"/>
          <w:sz w:val="24"/>
          <w:szCs w:val="24"/>
        </w:rPr>
        <w:t xml:space="preserve"> ve kuruluşlarla işbirliği yapmak</w:t>
      </w:r>
      <w:r w:rsidRPr="0092450E">
        <w:rPr>
          <w:rFonts w:ascii="Times New Roman" w:hAnsi="Times New Roman" w:cs="Times New Roman"/>
          <w:color w:val="000000"/>
          <w:sz w:val="24"/>
          <w:szCs w:val="24"/>
        </w:rPr>
        <w:t>, mezunların işyerlerindeki başarılarını izle</w:t>
      </w:r>
      <w:r w:rsidRPr="00B92130">
        <w:rPr>
          <w:rFonts w:ascii="Times New Roman" w:hAnsi="Times New Roman" w:cs="Times New Roman"/>
          <w:color w:val="000000"/>
          <w:sz w:val="24"/>
          <w:szCs w:val="24"/>
        </w:rPr>
        <w:t>mek</w:t>
      </w:r>
      <w:r w:rsidRPr="0092450E">
        <w:rPr>
          <w:rFonts w:ascii="Times New Roman" w:hAnsi="Times New Roman" w:cs="Times New Roman"/>
          <w:color w:val="000000"/>
          <w:sz w:val="24"/>
          <w:szCs w:val="24"/>
        </w:rPr>
        <w:t>, gerektiğinde programların geliştirilmesi için önerilerde bulun</w:t>
      </w:r>
      <w:r w:rsidRPr="00B92130">
        <w:rPr>
          <w:rFonts w:ascii="Times New Roman" w:hAnsi="Times New Roman" w:cs="Times New Roman"/>
          <w:color w:val="000000"/>
          <w:sz w:val="24"/>
          <w:szCs w:val="24"/>
        </w:rPr>
        <w:t>mak</w:t>
      </w:r>
      <w:r w:rsidRPr="0092450E">
        <w:rPr>
          <w:rFonts w:ascii="Times New Roman" w:hAnsi="Times New Roman" w:cs="Times New Roman"/>
          <w:color w:val="000000"/>
          <w:sz w:val="24"/>
          <w:szCs w:val="24"/>
        </w:rPr>
        <w:t xml:space="preserve">. </w:t>
      </w:r>
    </w:p>
    <w:p w:rsidR="002F3AD3" w:rsidRPr="0092450E" w:rsidRDefault="002F3AD3" w:rsidP="002F3AD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2.7.</w:t>
      </w:r>
      <w:r>
        <w:rPr>
          <w:rFonts w:ascii="Times New Roman" w:hAnsi="Times New Roman" w:cs="Times New Roman"/>
          <w:color w:val="000000"/>
          <w:sz w:val="24"/>
          <w:szCs w:val="24"/>
        </w:rPr>
        <w:tab/>
      </w:r>
      <w:r w:rsidRPr="0092450E">
        <w:rPr>
          <w:rFonts w:ascii="Times New Roman" w:hAnsi="Times New Roman" w:cs="Times New Roman"/>
          <w:color w:val="000000"/>
          <w:sz w:val="24"/>
          <w:szCs w:val="24"/>
        </w:rPr>
        <w:t>Sektörle</w:t>
      </w:r>
      <w:r w:rsidR="00BF1D5E">
        <w:rPr>
          <w:rFonts w:ascii="Times New Roman" w:hAnsi="Times New Roman" w:cs="Times New Roman"/>
          <w:color w:val="000000"/>
          <w:sz w:val="24"/>
          <w:szCs w:val="24"/>
        </w:rPr>
        <w:t>,</w:t>
      </w:r>
      <w:r w:rsidRPr="0092450E">
        <w:rPr>
          <w:rFonts w:ascii="Times New Roman" w:hAnsi="Times New Roman" w:cs="Times New Roman"/>
          <w:color w:val="000000"/>
          <w:sz w:val="24"/>
          <w:szCs w:val="24"/>
        </w:rPr>
        <w:t xml:space="preserve"> bilgi ve teknoloji</w:t>
      </w:r>
      <w:r w:rsidRPr="00B92130">
        <w:rPr>
          <w:rFonts w:ascii="Times New Roman" w:hAnsi="Times New Roman" w:cs="Times New Roman"/>
          <w:color w:val="000000"/>
          <w:sz w:val="24"/>
          <w:szCs w:val="24"/>
        </w:rPr>
        <w:t xml:space="preserve"> alışverişinde bulunmak</w:t>
      </w:r>
      <w:r w:rsidRPr="0092450E">
        <w:rPr>
          <w:rFonts w:ascii="Times New Roman" w:hAnsi="Times New Roman" w:cs="Times New Roman"/>
          <w:color w:val="000000"/>
          <w:sz w:val="24"/>
          <w:szCs w:val="24"/>
        </w:rPr>
        <w:t xml:space="preserve">. </w:t>
      </w:r>
      <w:proofErr w:type="gramStart"/>
      <w:r w:rsidRPr="0092450E">
        <w:rPr>
          <w:rFonts w:ascii="Times New Roman" w:hAnsi="Times New Roman" w:cs="Times New Roman"/>
          <w:color w:val="000000"/>
          <w:sz w:val="24"/>
          <w:szCs w:val="24"/>
        </w:rPr>
        <w:t>Alanın öğretmen, uzman, usta öğretici, teknisyen ve öğrencilerinin mesleki fuar, sergi ve seminerlere katılmalarını teşvik e</w:t>
      </w:r>
      <w:r w:rsidRPr="00B92130">
        <w:rPr>
          <w:rFonts w:ascii="Times New Roman" w:hAnsi="Times New Roman" w:cs="Times New Roman"/>
          <w:color w:val="000000"/>
          <w:sz w:val="24"/>
          <w:szCs w:val="24"/>
        </w:rPr>
        <w:t>tmek</w:t>
      </w:r>
      <w:r w:rsidRPr="0092450E">
        <w:rPr>
          <w:rFonts w:ascii="Times New Roman" w:hAnsi="Times New Roman" w:cs="Times New Roman"/>
          <w:color w:val="000000"/>
          <w:sz w:val="24"/>
          <w:szCs w:val="24"/>
        </w:rPr>
        <w:t xml:space="preserve">. </w:t>
      </w:r>
      <w:proofErr w:type="gramEnd"/>
    </w:p>
    <w:p w:rsidR="002F3AD3" w:rsidRDefault="002F3AD3" w:rsidP="002F3AD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Pr>
          <w:rFonts w:ascii="Times New Roman" w:hAnsi="Times New Roman" w:cs="Times New Roman"/>
          <w:color w:val="000000"/>
          <w:sz w:val="24"/>
          <w:szCs w:val="24"/>
        </w:rPr>
        <w:tab/>
      </w:r>
      <w:r w:rsidRPr="0092450E">
        <w:rPr>
          <w:rFonts w:ascii="Times New Roman" w:hAnsi="Times New Roman" w:cs="Times New Roman"/>
          <w:color w:val="000000"/>
          <w:sz w:val="24"/>
          <w:szCs w:val="24"/>
        </w:rPr>
        <w:t xml:space="preserve">Çocuk gelişimi ve eğitimi alan şefi, ayrıca </w:t>
      </w:r>
      <w:proofErr w:type="gramStart"/>
      <w:r w:rsidRPr="0092450E">
        <w:rPr>
          <w:rFonts w:ascii="Times New Roman" w:hAnsi="Times New Roman" w:cs="Times New Roman"/>
          <w:color w:val="000000"/>
          <w:sz w:val="24"/>
          <w:szCs w:val="24"/>
        </w:rPr>
        <w:t>8/6/2004</w:t>
      </w:r>
      <w:proofErr w:type="gramEnd"/>
      <w:r w:rsidRPr="0092450E">
        <w:rPr>
          <w:rFonts w:ascii="Times New Roman" w:hAnsi="Times New Roman" w:cs="Times New Roman"/>
          <w:color w:val="000000"/>
          <w:sz w:val="24"/>
          <w:szCs w:val="24"/>
        </w:rPr>
        <w:t xml:space="preserve"> tarihli ve 25486 sayılı Resmî </w:t>
      </w:r>
      <w:r w:rsidR="004E6AD6" w:rsidRPr="0092450E">
        <w:rPr>
          <w:rFonts w:ascii="Times New Roman" w:hAnsi="Times New Roman" w:cs="Times New Roman"/>
          <w:color w:val="000000"/>
          <w:sz w:val="24"/>
          <w:szCs w:val="24"/>
        </w:rPr>
        <w:t>Gazete ’de</w:t>
      </w:r>
      <w:r w:rsidRPr="0092450E">
        <w:rPr>
          <w:rFonts w:ascii="Times New Roman" w:hAnsi="Times New Roman" w:cs="Times New Roman"/>
          <w:color w:val="000000"/>
          <w:sz w:val="24"/>
          <w:szCs w:val="24"/>
        </w:rPr>
        <w:t xml:space="preserve"> yayımlanan Okul</w:t>
      </w:r>
      <w:r w:rsidRPr="00B92130">
        <w:rPr>
          <w:rFonts w:ascii="Times New Roman" w:hAnsi="Times New Roman" w:cs="Times New Roman"/>
          <w:color w:val="000000"/>
          <w:sz w:val="24"/>
          <w:szCs w:val="24"/>
        </w:rPr>
        <w:t xml:space="preserve"> Ö</w:t>
      </w:r>
      <w:r w:rsidRPr="0092450E">
        <w:rPr>
          <w:rFonts w:ascii="Times New Roman" w:hAnsi="Times New Roman" w:cs="Times New Roman"/>
          <w:color w:val="000000"/>
          <w:sz w:val="24"/>
          <w:szCs w:val="24"/>
        </w:rPr>
        <w:t>ncesi Eğitim Kurumları Yönetmeliği ile k</w:t>
      </w:r>
      <w:r w:rsidR="00BF1D5E">
        <w:rPr>
          <w:rFonts w:ascii="Times New Roman" w:hAnsi="Times New Roman" w:cs="Times New Roman"/>
          <w:color w:val="000000"/>
          <w:sz w:val="24"/>
          <w:szCs w:val="24"/>
        </w:rPr>
        <w:t>endisine verilen görevleri yapmak</w:t>
      </w:r>
      <w:r w:rsidRPr="0092450E">
        <w:rPr>
          <w:rFonts w:ascii="Times New Roman" w:hAnsi="Times New Roman" w:cs="Times New Roman"/>
          <w:color w:val="000000"/>
          <w:sz w:val="24"/>
          <w:szCs w:val="24"/>
        </w:rPr>
        <w:t xml:space="preserve">. </w:t>
      </w:r>
    </w:p>
    <w:p w:rsidR="002F3AD3" w:rsidRPr="0092450E" w:rsidRDefault="002F3AD3" w:rsidP="002F3AD3">
      <w:pPr>
        <w:autoSpaceDE w:val="0"/>
        <w:autoSpaceDN w:val="0"/>
        <w:adjustRightInd w:val="0"/>
        <w:spacing w:after="0" w:line="240" w:lineRule="auto"/>
        <w:jc w:val="both"/>
        <w:rPr>
          <w:rFonts w:ascii="Times New Roman" w:hAnsi="Times New Roman" w:cs="Times New Roman"/>
          <w:color w:val="000000"/>
          <w:sz w:val="24"/>
          <w:szCs w:val="24"/>
        </w:rPr>
      </w:pPr>
    </w:p>
    <w:p w:rsidR="002F3AD3" w:rsidRPr="0092450E" w:rsidRDefault="002F3AD3" w:rsidP="002F3AD3">
      <w:pPr>
        <w:autoSpaceDE w:val="0"/>
        <w:autoSpaceDN w:val="0"/>
        <w:adjustRightInd w:val="0"/>
        <w:spacing w:after="0" w:line="240" w:lineRule="auto"/>
        <w:jc w:val="both"/>
        <w:rPr>
          <w:rFonts w:ascii="Times New Roman" w:hAnsi="Times New Roman" w:cs="Times New Roman"/>
          <w:b/>
          <w:color w:val="000000"/>
          <w:sz w:val="24"/>
          <w:szCs w:val="24"/>
        </w:rPr>
      </w:pPr>
      <w:r w:rsidRPr="0092450E">
        <w:rPr>
          <w:rFonts w:ascii="Times New Roman" w:hAnsi="Times New Roman" w:cs="Times New Roman"/>
          <w:b/>
          <w:color w:val="000000"/>
          <w:sz w:val="24"/>
          <w:szCs w:val="24"/>
        </w:rPr>
        <w:t xml:space="preserve">(3) Atölye, laboratuvar şefi; </w:t>
      </w:r>
    </w:p>
    <w:p w:rsidR="002F3AD3" w:rsidRPr="00B92130" w:rsidRDefault="002F3AD3" w:rsidP="002F3AD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w:t>
      </w:r>
      <w:r>
        <w:rPr>
          <w:rFonts w:ascii="Times New Roman" w:hAnsi="Times New Roman" w:cs="Times New Roman"/>
          <w:color w:val="000000"/>
          <w:sz w:val="24"/>
          <w:szCs w:val="24"/>
        </w:rPr>
        <w:tab/>
      </w:r>
      <w:r w:rsidRPr="0092450E">
        <w:rPr>
          <w:rFonts w:ascii="Times New Roman" w:hAnsi="Times New Roman" w:cs="Times New Roman"/>
          <w:color w:val="000000"/>
          <w:sz w:val="24"/>
          <w:szCs w:val="24"/>
        </w:rPr>
        <w:t>Uygulamalı eğitimin incelemeye ve araştırmaya dayalı olarak her türlü ders araç-gereçten yararlanılarak yapılmasını, bunların biriminde bulundurulmasın</w:t>
      </w:r>
      <w:r w:rsidRPr="00B92130">
        <w:rPr>
          <w:rFonts w:ascii="Times New Roman" w:hAnsi="Times New Roman" w:cs="Times New Roman"/>
          <w:color w:val="000000"/>
          <w:sz w:val="24"/>
          <w:szCs w:val="24"/>
        </w:rPr>
        <w:t>ı ve zenginleştirilmesini sağlamak</w:t>
      </w:r>
      <w:r w:rsidRPr="0092450E">
        <w:rPr>
          <w:rFonts w:ascii="Times New Roman" w:hAnsi="Times New Roman" w:cs="Times New Roman"/>
          <w:color w:val="000000"/>
          <w:sz w:val="24"/>
          <w:szCs w:val="24"/>
        </w:rPr>
        <w:t xml:space="preserve">. </w:t>
      </w:r>
    </w:p>
    <w:p w:rsidR="002F3AD3" w:rsidRPr="0092450E" w:rsidRDefault="002F3AD3" w:rsidP="002F3AD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w:t>
      </w:r>
      <w:r>
        <w:rPr>
          <w:rFonts w:ascii="Times New Roman" w:hAnsi="Times New Roman" w:cs="Times New Roman"/>
          <w:color w:val="000000"/>
          <w:sz w:val="24"/>
          <w:szCs w:val="24"/>
        </w:rPr>
        <w:tab/>
      </w:r>
      <w:r w:rsidRPr="0092450E">
        <w:rPr>
          <w:rFonts w:ascii="Times New Roman" w:hAnsi="Times New Roman" w:cs="Times New Roman"/>
          <w:color w:val="000000"/>
          <w:sz w:val="24"/>
          <w:szCs w:val="24"/>
        </w:rPr>
        <w:t>Uygulamalı eğitim kapsamında öğrencilere yaptırılan temrin, üretim ve hizmetlerin programlarda öngörülen bilgi, beceri, tutum ve davranışları kazandıracak nitelikte olmasını, çalışmaların belirlenen amaçlar do</w:t>
      </w:r>
      <w:r w:rsidRPr="00B92130">
        <w:rPr>
          <w:rFonts w:ascii="Times New Roman" w:hAnsi="Times New Roman" w:cs="Times New Roman"/>
          <w:color w:val="000000"/>
          <w:sz w:val="24"/>
          <w:szCs w:val="24"/>
        </w:rPr>
        <w:t>ğrultusunda yürütülmesini sağlamak</w:t>
      </w:r>
      <w:r w:rsidRPr="0092450E">
        <w:rPr>
          <w:rFonts w:ascii="Times New Roman" w:hAnsi="Times New Roman" w:cs="Times New Roman"/>
          <w:color w:val="000000"/>
          <w:sz w:val="24"/>
          <w:szCs w:val="24"/>
        </w:rPr>
        <w:t xml:space="preserve">. </w:t>
      </w:r>
    </w:p>
    <w:p w:rsidR="00860DCE" w:rsidRPr="00B442E9" w:rsidRDefault="00860DCE" w:rsidP="00B442E9"/>
    <w:sectPr w:rsidR="00860DCE" w:rsidRPr="00B442E9" w:rsidSect="008E787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1E1" w:rsidRDefault="004901E1" w:rsidP="00BE614E">
      <w:pPr>
        <w:spacing w:after="0" w:line="240" w:lineRule="auto"/>
      </w:pPr>
      <w:r>
        <w:separator/>
      </w:r>
    </w:p>
  </w:endnote>
  <w:endnote w:type="continuationSeparator" w:id="0">
    <w:p w:rsidR="004901E1" w:rsidRDefault="004901E1" w:rsidP="00BE6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1E1" w:rsidRDefault="004901E1" w:rsidP="00BE614E">
      <w:pPr>
        <w:spacing w:after="0" w:line="240" w:lineRule="auto"/>
      </w:pPr>
      <w:r>
        <w:separator/>
      </w:r>
    </w:p>
  </w:footnote>
  <w:footnote w:type="continuationSeparator" w:id="0">
    <w:p w:rsidR="004901E1" w:rsidRDefault="004901E1" w:rsidP="00BE61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9509" w:type="dxa"/>
      <w:tblInd w:w="108" w:type="dxa"/>
      <w:tblLayout w:type="fixed"/>
      <w:tblLook w:val="04A0" w:firstRow="1" w:lastRow="0" w:firstColumn="1" w:lastColumn="0" w:noHBand="0" w:noVBand="1"/>
    </w:tblPr>
    <w:tblGrid>
      <w:gridCol w:w="1560"/>
      <w:gridCol w:w="5677"/>
      <w:gridCol w:w="1145"/>
      <w:gridCol w:w="1127"/>
    </w:tblGrid>
    <w:tr w:rsidR="006F7200" w:rsidRPr="00BE614E" w:rsidTr="005575E7">
      <w:trPr>
        <w:trHeight w:hRule="exact" w:val="340"/>
      </w:trPr>
      <w:tc>
        <w:tcPr>
          <w:tcW w:w="1560" w:type="dxa"/>
          <w:vMerge w:val="restart"/>
          <w:vAlign w:val="center"/>
        </w:tcPr>
        <w:p w:rsidR="006F7200" w:rsidRPr="00BE614E" w:rsidRDefault="00776273" w:rsidP="00BE614E">
          <w:pPr>
            <w:pStyle w:val="stbilgi"/>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762346" cy="744410"/>
                <wp:effectExtent l="19050" t="0" r="0" b="0"/>
                <wp:docPr id="2" name="Resim 1" descr="C:\Users\İntel\Desktop\BilecikMe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l\Desktop\BilecikMem Logo.jpg"/>
                        <pic:cNvPicPr>
                          <a:picLocks noChangeAspect="1" noChangeArrowheads="1"/>
                        </pic:cNvPicPr>
                      </pic:nvPicPr>
                      <pic:blipFill>
                        <a:blip r:embed="rId1"/>
                        <a:srcRect/>
                        <a:stretch>
                          <a:fillRect/>
                        </a:stretch>
                      </pic:blipFill>
                      <pic:spPr bwMode="auto">
                        <a:xfrm>
                          <a:off x="0" y="0"/>
                          <a:ext cx="770173" cy="752052"/>
                        </a:xfrm>
                        <a:prstGeom prst="rect">
                          <a:avLst/>
                        </a:prstGeom>
                        <a:noFill/>
                        <a:ln w="9525">
                          <a:noFill/>
                          <a:miter lim="800000"/>
                          <a:headEnd/>
                          <a:tailEnd/>
                        </a:ln>
                      </pic:spPr>
                    </pic:pic>
                  </a:graphicData>
                </a:graphic>
              </wp:inline>
            </w:drawing>
          </w:r>
        </w:p>
      </w:tc>
      <w:tc>
        <w:tcPr>
          <w:tcW w:w="5677" w:type="dxa"/>
          <w:vMerge w:val="restart"/>
          <w:vAlign w:val="center"/>
        </w:tcPr>
        <w:p w:rsidR="00EC76DD" w:rsidRDefault="00036065" w:rsidP="00EC76DD">
          <w:pPr>
            <w:jc w:val="center"/>
            <w:rPr>
              <w:rFonts w:ascii="Times New Roman" w:hAnsi="Times New Roman"/>
              <w:b/>
              <w:sz w:val="20"/>
            </w:rPr>
          </w:pPr>
          <w:r>
            <w:rPr>
              <w:rFonts w:ascii="Times New Roman" w:hAnsi="Times New Roman"/>
              <w:b/>
              <w:sz w:val="20"/>
            </w:rPr>
            <w:t xml:space="preserve">Simav İlçe Milli Eğitim </w:t>
          </w:r>
          <w:r w:rsidR="00EC76DD">
            <w:rPr>
              <w:rFonts w:ascii="Times New Roman" w:hAnsi="Times New Roman"/>
              <w:b/>
              <w:sz w:val="20"/>
            </w:rPr>
            <w:t xml:space="preserve">Müdürlüğü </w:t>
          </w:r>
        </w:p>
        <w:p w:rsidR="006F7200" w:rsidRPr="00E81D91" w:rsidRDefault="00EC76DD" w:rsidP="00EC76DD">
          <w:pPr>
            <w:jc w:val="center"/>
            <w:rPr>
              <w:rFonts w:ascii="Times New Roman" w:hAnsi="Times New Roman" w:cs="Times New Roman"/>
              <w:b/>
              <w:sz w:val="24"/>
              <w:szCs w:val="24"/>
            </w:rPr>
          </w:pPr>
          <w:proofErr w:type="gramStart"/>
          <w:r>
            <w:rPr>
              <w:rFonts w:ascii="Times New Roman" w:hAnsi="Times New Roman"/>
              <w:b/>
              <w:sz w:val="20"/>
            </w:rPr>
            <w:t>……………………..</w:t>
          </w:r>
          <w:proofErr w:type="gramEnd"/>
          <w:r>
            <w:rPr>
              <w:rFonts w:ascii="Times New Roman" w:hAnsi="Times New Roman"/>
              <w:b/>
              <w:sz w:val="20"/>
            </w:rPr>
            <w:t xml:space="preserve">Okul/Kurum Müdürlüğü </w:t>
          </w:r>
        </w:p>
      </w:tc>
      <w:tc>
        <w:tcPr>
          <w:tcW w:w="1145" w:type="dxa"/>
          <w:vAlign w:val="center"/>
        </w:tcPr>
        <w:p w:rsidR="006F7200" w:rsidRPr="005575E7" w:rsidRDefault="006F7200" w:rsidP="006F7200">
          <w:pPr>
            <w:rPr>
              <w:rFonts w:ascii="Times New Roman" w:hAnsi="Times New Roman" w:cs="Times New Roman"/>
              <w:sz w:val="16"/>
              <w:szCs w:val="24"/>
            </w:rPr>
          </w:pPr>
          <w:r w:rsidRPr="005575E7">
            <w:rPr>
              <w:rFonts w:ascii="Times New Roman" w:hAnsi="Times New Roman" w:cs="Times New Roman"/>
              <w:sz w:val="16"/>
              <w:szCs w:val="24"/>
            </w:rPr>
            <w:t>Belge No</w:t>
          </w:r>
        </w:p>
      </w:tc>
      <w:tc>
        <w:tcPr>
          <w:tcW w:w="1127" w:type="dxa"/>
          <w:vAlign w:val="center"/>
        </w:tcPr>
        <w:p w:rsidR="006F7200" w:rsidRPr="005575E7" w:rsidRDefault="006F7200" w:rsidP="00B442E9">
          <w:pPr>
            <w:pStyle w:val="stbilgi"/>
            <w:rPr>
              <w:rFonts w:ascii="Times New Roman" w:hAnsi="Times New Roman" w:cs="Times New Roman"/>
              <w:sz w:val="16"/>
              <w:szCs w:val="24"/>
            </w:rPr>
          </w:pPr>
          <w:r w:rsidRPr="005575E7">
            <w:rPr>
              <w:rFonts w:ascii="Times New Roman" w:hAnsi="Times New Roman" w:cs="Times New Roman"/>
              <w:sz w:val="16"/>
              <w:szCs w:val="24"/>
            </w:rPr>
            <w:t>T-0</w:t>
          </w:r>
          <w:r w:rsidR="002F3AD3">
            <w:rPr>
              <w:rFonts w:ascii="Times New Roman" w:hAnsi="Times New Roman" w:cs="Times New Roman"/>
              <w:sz w:val="16"/>
              <w:szCs w:val="24"/>
            </w:rPr>
            <w:t>06</w:t>
          </w:r>
        </w:p>
      </w:tc>
    </w:tr>
    <w:tr w:rsidR="006F7200" w:rsidRPr="00BE614E" w:rsidTr="005575E7">
      <w:trPr>
        <w:trHeight w:hRule="exact" w:val="340"/>
      </w:trPr>
      <w:tc>
        <w:tcPr>
          <w:tcW w:w="1560" w:type="dxa"/>
          <w:vMerge/>
        </w:tcPr>
        <w:p w:rsidR="006F7200" w:rsidRPr="00BE614E" w:rsidRDefault="006F7200">
          <w:pPr>
            <w:pStyle w:val="stbilgi"/>
            <w:rPr>
              <w:rFonts w:ascii="Times New Roman" w:hAnsi="Times New Roman" w:cs="Times New Roman"/>
              <w:sz w:val="24"/>
              <w:szCs w:val="24"/>
            </w:rPr>
          </w:pPr>
        </w:p>
      </w:tc>
      <w:tc>
        <w:tcPr>
          <w:tcW w:w="5677" w:type="dxa"/>
          <w:vMerge/>
        </w:tcPr>
        <w:p w:rsidR="006F7200" w:rsidRPr="00BE614E" w:rsidRDefault="006F7200" w:rsidP="00BE614E">
          <w:pPr>
            <w:jc w:val="center"/>
            <w:rPr>
              <w:rFonts w:ascii="Times New Roman" w:hAnsi="Times New Roman" w:cs="Times New Roman"/>
              <w:b/>
              <w:sz w:val="24"/>
              <w:szCs w:val="24"/>
            </w:rPr>
          </w:pPr>
        </w:p>
      </w:tc>
      <w:tc>
        <w:tcPr>
          <w:tcW w:w="1145" w:type="dxa"/>
          <w:vAlign w:val="center"/>
        </w:tcPr>
        <w:p w:rsidR="006F7200" w:rsidRPr="005575E7" w:rsidRDefault="006F7200" w:rsidP="006F7200">
          <w:pPr>
            <w:rPr>
              <w:rFonts w:ascii="Times New Roman" w:hAnsi="Times New Roman" w:cs="Times New Roman"/>
              <w:sz w:val="16"/>
              <w:szCs w:val="24"/>
            </w:rPr>
          </w:pPr>
          <w:r w:rsidRPr="005575E7">
            <w:rPr>
              <w:rFonts w:ascii="Times New Roman" w:hAnsi="Times New Roman" w:cs="Times New Roman"/>
              <w:sz w:val="16"/>
              <w:szCs w:val="24"/>
            </w:rPr>
            <w:t>Yayın No</w:t>
          </w:r>
        </w:p>
      </w:tc>
      <w:tc>
        <w:tcPr>
          <w:tcW w:w="1127" w:type="dxa"/>
          <w:vAlign w:val="center"/>
        </w:tcPr>
        <w:p w:rsidR="006F7200" w:rsidRPr="005575E7" w:rsidRDefault="006F7200" w:rsidP="006F7200">
          <w:pPr>
            <w:pStyle w:val="stbilgi"/>
            <w:rPr>
              <w:rFonts w:ascii="Times New Roman" w:hAnsi="Times New Roman" w:cs="Times New Roman"/>
              <w:sz w:val="16"/>
              <w:szCs w:val="24"/>
            </w:rPr>
          </w:pPr>
          <w:r w:rsidRPr="005575E7">
            <w:rPr>
              <w:rFonts w:ascii="Times New Roman" w:hAnsi="Times New Roman" w:cs="Times New Roman"/>
              <w:sz w:val="16"/>
              <w:szCs w:val="24"/>
            </w:rPr>
            <w:t>İlk Yayın</w:t>
          </w:r>
        </w:p>
      </w:tc>
    </w:tr>
    <w:tr w:rsidR="006F7200" w:rsidRPr="00BE614E" w:rsidTr="005575E7">
      <w:trPr>
        <w:trHeight w:hRule="exact" w:val="340"/>
      </w:trPr>
      <w:tc>
        <w:tcPr>
          <w:tcW w:w="1560" w:type="dxa"/>
          <w:vMerge/>
        </w:tcPr>
        <w:p w:rsidR="006F7200" w:rsidRPr="00BE614E" w:rsidRDefault="006F7200">
          <w:pPr>
            <w:pStyle w:val="stbilgi"/>
            <w:rPr>
              <w:rFonts w:ascii="Times New Roman" w:hAnsi="Times New Roman" w:cs="Times New Roman"/>
              <w:sz w:val="24"/>
              <w:szCs w:val="24"/>
            </w:rPr>
          </w:pPr>
        </w:p>
      </w:tc>
      <w:tc>
        <w:tcPr>
          <w:tcW w:w="5677" w:type="dxa"/>
          <w:vMerge w:val="restart"/>
        </w:tcPr>
        <w:p w:rsidR="006F7200" w:rsidRPr="00BE614E" w:rsidRDefault="00EC76DD" w:rsidP="00BE614E">
          <w:pPr>
            <w:jc w:val="center"/>
            <w:rPr>
              <w:rFonts w:ascii="Times New Roman" w:hAnsi="Times New Roman" w:cs="Times New Roman"/>
              <w:b/>
              <w:sz w:val="24"/>
              <w:szCs w:val="24"/>
            </w:rPr>
          </w:pPr>
          <w:r w:rsidRPr="00135307">
            <w:rPr>
              <w:rFonts w:ascii="Times New Roman" w:hAnsi="Times New Roman" w:cs="Times New Roman"/>
              <w:b/>
              <w:sz w:val="24"/>
              <w:szCs w:val="24"/>
            </w:rPr>
            <w:t xml:space="preserve">ALAN-DAL ŞEFİ </w:t>
          </w:r>
          <w:r w:rsidRPr="00E81D91">
            <w:rPr>
              <w:rFonts w:ascii="Times New Roman" w:hAnsi="Times New Roman" w:cs="Times New Roman"/>
              <w:b/>
              <w:sz w:val="24"/>
              <w:szCs w:val="24"/>
            </w:rPr>
            <w:t>TALİMATI</w:t>
          </w:r>
        </w:p>
      </w:tc>
      <w:tc>
        <w:tcPr>
          <w:tcW w:w="1145" w:type="dxa"/>
          <w:vAlign w:val="center"/>
        </w:tcPr>
        <w:p w:rsidR="006F7200" w:rsidRPr="005575E7" w:rsidRDefault="006F7200" w:rsidP="006F7200">
          <w:pPr>
            <w:rPr>
              <w:rFonts w:ascii="Times New Roman" w:hAnsi="Times New Roman" w:cs="Times New Roman"/>
              <w:sz w:val="16"/>
              <w:szCs w:val="24"/>
            </w:rPr>
          </w:pPr>
          <w:r w:rsidRPr="005575E7">
            <w:rPr>
              <w:rFonts w:ascii="Times New Roman" w:hAnsi="Times New Roman" w:cs="Times New Roman"/>
              <w:sz w:val="16"/>
              <w:szCs w:val="24"/>
            </w:rPr>
            <w:t>Yayın Tarihi</w:t>
          </w:r>
        </w:p>
      </w:tc>
      <w:tc>
        <w:tcPr>
          <w:tcW w:w="1127" w:type="dxa"/>
          <w:vAlign w:val="center"/>
        </w:tcPr>
        <w:p w:rsidR="006F7200" w:rsidRPr="005575E7" w:rsidRDefault="006F7200" w:rsidP="006F7200">
          <w:pPr>
            <w:pStyle w:val="stbilgi"/>
            <w:rPr>
              <w:rFonts w:ascii="Times New Roman" w:hAnsi="Times New Roman" w:cs="Times New Roman"/>
              <w:sz w:val="16"/>
              <w:szCs w:val="24"/>
            </w:rPr>
          </w:pPr>
          <w:proofErr w:type="gramStart"/>
          <w:r w:rsidRPr="005575E7">
            <w:rPr>
              <w:rFonts w:ascii="Times New Roman" w:hAnsi="Times New Roman" w:cs="Times New Roman"/>
              <w:sz w:val="16"/>
              <w:szCs w:val="24"/>
            </w:rPr>
            <w:t>26/04/2016</w:t>
          </w:r>
          <w:proofErr w:type="gramEnd"/>
        </w:p>
      </w:tc>
    </w:tr>
    <w:tr w:rsidR="006F7200" w:rsidRPr="00BE614E" w:rsidTr="005575E7">
      <w:trPr>
        <w:trHeight w:hRule="exact" w:val="340"/>
      </w:trPr>
      <w:tc>
        <w:tcPr>
          <w:tcW w:w="1560" w:type="dxa"/>
          <w:vMerge/>
        </w:tcPr>
        <w:p w:rsidR="006F7200" w:rsidRPr="00BE614E" w:rsidRDefault="006F7200">
          <w:pPr>
            <w:pStyle w:val="stbilgi"/>
            <w:rPr>
              <w:rFonts w:ascii="Times New Roman" w:hAnsi="Times New Roman" w:cs="Times New Roman"/>
              <w:sz w:val="24"/>
              <w:szCs w:val="24"/>
            </w:rPr>
          </w:pPr>
        </w:p>
      </w:tc>
      <w:tc>
        <w:tcPr>
          <w:tcW w:w="5677" w:type="dxa"/>
          <w:vMerge/>
        </w:tcPr>
        <w:p w:rsidR="006F7200" w:rsidRPr="00BE614E" w:rsidRDefault="006F7200" w:rsidP="00BE614E">
          <w:pPr>
            <w:jc w:val="center"/>
            <w:rPr>
              <w:rFonts w:ascii="Times New Roman" w:hAnsi="Times New Roman" w:cs="Times New Roman"/>
              <w:b/>
              <w:sz w:val="24"/>
              <w:szCs w:val="24"/>
            </w:rPr>
          </w:pPr>
        </w:p>
      </w:tc>
      <w:tc>
        <w:tcPr>
          <w:tcW w:w="1145" w:type="dxa"/>
          <w:vAlign w:val="center"/>
        </w:tcPr>
        <w:p w:rsidR="006F7200" w:rsidRPr="005575E7" w:rsidRDefault="006F7200" w:rsidP="006F7200">
          <w:pPr>
            <w:rPr>
              <w:rFonts w:ascii="Times New Roman" w:hAnsi="Times New Roman" w:cs="Times New Roman"/>
              <w:sz w:val="16"/>
              <w:szCs w:val="24"/>
            </w:rPr>
          </w:pPr>
          <w:r w:rsidRPr="005575E7">
            <w:rPr>
              <w:rFonts w:ascii="Times New Roman" w:hAnsi="Times New Roman" w:cs="Times New Roman"/>
              <w:sz w:val="16"/>
              <w:szCs w:val="24"/>
            </w:rPr>
            <w:t>Kurum Kodu</w:t>
          </w:r>
        </w:p>
      </w:tc>
      <w:tc>
        <w:tcPr>
          <w:tcW w:w="1127" w:type="dxa"/>
          <w:vAlign w:val="center"/>
        </w:tcPr>
        <w:p w:rsidR="006F7200" w:rsidRPr="005575E7" w:rsidRDefault="006F7200" w:rsidP="006F7200">
          <w:pPr>
            <w:rPr>
              <w:rFonts w:ascii="Times New Roman" w:hAnsi="Times New Roman" w:cs="Times New Roman"/>
              <w:sz w:val="16"/>
              <w:szCs w:val="24"/>
            </w:rPr>
          </w:pPr>
        </w:p>
      </w:tc>
    </w:tr>
  </w:tbl>
  <w:p w:rsidR="00BE614E" w:rsidRPr="00BE614E" w:rsidRDefault="00BE614E">
    <w:pPr>
      <w:pStyle w:val="stbilgi"/>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633C0"/>
    <w:multiLevelType w:val="multilevel"/>
    <w:tmpl w:val="2DAC6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7AD51A5"/>
    <w:multiLevelType w:val="hybridMultilevel"/>
    <w:tmpl w:val="C360E36A"/>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32830971"/>
    <w:multiLevelType w:val="hybridMultilevel"/>
    <w:tmpl w:val="1FAEA4CE"/>
    <w:lvl w:ilvl="0" w:tplc="FC027092">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40117F6B"/>
    <w:multiLevelType w:val="multilevel"/>
    <w:tmpl w:val="0C8E20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0204C7F"/>
    <w:multiLevelType w:val="hybridMultilevel"/>
    <w:tmpl w:val="F04AF6D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508533FB"/>
    <w:multiLevelType w:val="multilevel"/>
    <w:tmpl w:val="4DBA60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3FE5E95"/>
    <w:multiLevelType w:val="multilevel"/>
    <w:tmpl w:val="8FF089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
  </w:num>
  <w:num w:numId="3">
    <w:abstractNumId w:val="6"/>
  </w:num>
  <w:num w:numId="4">
    <w:abstractNumId w:val="0"/>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8A8"/>
    <w:rsid w:val="00002B3F"/>
    <w:rsid w:val="00013B4A"/>
    <w:rsid w:val="00031487"/>
    <w:rsid w:val="00031CCA"/>
    <w:rsid w:val="00036065"/>
    <w:rsid w:val="000377B4"/>
    <w:rsid w:val="000439FC"/>
    <w:rsid w:val="0006226B"/>
    <w:rsid w:val="000E3F9A"/>
    <w:rsid w:val="00113163"/>
    <w:rsid w:val="00120F34"/>
    <w:rsid w:val="00135307"/>
    <w:rsid w:val="0018210D"/>
    <w:rsid w:val="001B6FAD"/>
    <w:rsid w:val="001C04C8"/>
    <w:rsid w:val="001C67B2"/>
    <w:rsid w:val="001F2331"/>
    <w:rsid w:val="002A277A"/>
    <w:rsid w:val="002C5172"/>
    <w:rsid w:val="002C6F1A"/>
    <w:rsid w:val="002D3197"/>
    <w:rsid w:val="002E7396"/>
    <w:rsid w:val="002F3AD3"/>
    <w:rsid w:val="003120D2"/>
    <w:rsid w:val="00326FF1"/>
    <w:rsid w:val="003C347E"/>
    <w:rsid w:val="003D1FD0"/>
    <w:rsid w:val="003E36D9"/>
    <w:rsid w:val="003F5056"/>
    <w:rsid w:val="00400F1A"/>
    <w:rsid w:val="00404744"/>
    <w:rsid w:val="00416D77"/>
    <w:rsid w:val="00433AA7"/>
    <w:rsid w:val="004901E1"/>
    <w:rsid w:val="004B5ED1"/>
    <w:rsid w:val="004E6AD6"/>
    <w:rsid w:val="0050095E"/>
    <w:rsid w:val="005048BD"/>
    <w:rsid w:val="00556E2C"/>
    <w:rsid w:val="005575E7"/>
    <w:rsid w:val="00564835"/>
    <w:rsid w:val="00564C3C"/>
    <w:rsid w:val="005805D0"/>
    <w:rsid w:val="005918A8"/>
    <w:rsid w:val="005B03E1"/>
    <w:rsid w:val="005B6B8D"/>
    <w:rsid w:val="005C7475"/>
    <w:rsid w:val="005D218E"/>
    <w:rsid w:val="0060012F"/>
    <w:rsid w:val="00623D0A"/>
    <w:rsid w:val="00645324"/>
    <w:rsid w:val="006C0D23"/>
    <w:rsid w:val="006E2580"/>
    <w:rsid w:val="006F36C6"/>
    <w:rsid w:val="006F7200"/>
    <w:rsid w:val="00744C1E"/>
    <w:rsid w:val="00776273"/>
    <w:rsid w:val="007C212C"/>
    <w:rsid w:val="007D705C"/>
    <w:rsid w:val="007F2B3A"/>
    <w:rsid w:val="00836C8B"/>
    <w:rsid w:val="00843694"/>
    <w:rsid w:val="00860DCE"/>
    <w:rsid w:val="008A056E"/>
    <w:rsid w:val="008A272B"/>
    <w:rsid w:val="008A2F13"/>
    <w:rsid w:val="008B16CA"/>
    <w:rsid w:val="008C738D"/>
    <w:rsid w:val="008E7873"/>
    <w:rsid w:val="0092450E"/>
    <w:rsid w:val="00957691"/>
    <w:rsid w:val="0097066E"/>
    <w:rsid w:val="00997B31"/>
    <w:rsid w:val="009A3726"/>
    <w:rsid w:val="009F0EB2"/>
    <w:rsid w:val="00A127C6"/>
    <w:rsid w:val="00A731F9"/>
    <w:rsid w:val="00AC64B1"/>
    <w:rsid w:val="00AD070F"/>
    <w:rsid w:val="00AE37E3"/>
    <w:rsid w:val="00B04D2C"/>
    <w:rsid w:val="00B442E9"/>
    <w:rsid w:val="00B92130"/>
    <w:rsid w:val="00BB39AF"/>
    <w:rsid w:val="00BB6D27"/>
    <w:rsid w:val="00BB794C"/>
    <w:rsid w:val="00BD5136"/>
    <w:rsid w:val="00BE614E"/>
    <w:rsid w:val="00BF1D5E"/>
    <w:rsid w:val="00BF7C7F"/>
    <w:rsid w:val="00C010DC"/>
    <w:rsid w:val="00C02C3F"/>
    <w:rsid w:val="00C06C85"/>
    <w:rsid w:val="00C12A2A"/>
    <w:rsid w:val="00C53EAC"/>
    <w:rsid w:val="00C63CD4"/>
    <w:rsid w:val="00C805DE"/>
    <w:rsid w:val="00C851C7"/>
    <w:rsid w:val="00CC1F56"/>
    <w:rsid w:val="00CD411D"/>
    <w:rsid w:val="00CF0099"/>
    <w:rsid w:val="00CF369A"/>
    <w:rsid w:val="00D47268"/>
    <w:rsid w:val="00D81777"/>
    <w:rsid w:val="00D91417"/>
    <w:rsid w:val="00DC3C04"/>
    <w:rsid w:val="00DD481A"/>
    <w:rsid w:val="00DE3522"/>
    <w:rsid w:val="00DE3B05"/>
    <w:rsid w:val="00DF0BEA"/>
    <w:rsid w:val="00E603D5"/>
    <w:rsid w:val="00E61792"/>
    <w:rsid w:val="00E71142"/>
    <w:rsid w:val="00E75D80"/>
    <w:rsid w:val="00E81D91"/>
    <w:rsid w:val="00EB35F4"/>
    <w:rsid w:val="00EC76DD"/>
    <w:rsid w:val="00EF4675"/>
    <w:rsid w:val="00F14019"/>
    <w:rsid w:val="00F218F8"/>
    <w:rsid w:val="00F24287"/>
    <w:rsid w:val="00F27CF8"/>
    <w:rsid w:val="00FE12E8"/>
    <w:rsid w:val="00FE196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F28CEE-1B95-459D-9B4C-6385B8F4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AD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918A8"/>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BE614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E614E"/>
  </w:style>
  <w:style w:type="paragraph" w:styleId="Altbilgi">
    <w:name w:val="footer"/>
    <w:basedOn w:val="Normal"/>
    <w:link w:val="AltbilgiChar"/>
    <w:uiPriority w:val="99"/>
    <w:unhideWhenUsed/>
    <w:rsid w:val="00BE614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614E"/>
  </w:style>
  <w:style w:type="table" w:styleId="TabloKlavuzu">
    <w:name w:val="Table Grid"/>
    <w:basedOn w:val="NormalTablo"/>
    <w:uiPriority w:val="59"/>
    <w:rsid w:val="00BE61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E614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614E"/>
    <w:rPr>
      <w:rFonts w:ascii="Tahoma" w:hAnsi="Tahoma" w:cs="Tahoma"/>
      <w:sz w:val="16"/>
      <w:szCs w:val="16"/>
    </w:rPr>
  </w:style>
  <w:style w:type="paragraph" w:styleId="NormalWeb">
    <w:name w:val="Normal (Web)"/>
    <w:basedOn w:val="Normal"/>
    <w:uiPriority w:val="99"/>
    <w:semiHidden/>
    <w:unhideWhenUsed/>
    <w:rsid w:val="00DD481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F2331"/>
    <w:pPr>
      <w:ind w:left="720"/>
      <w:contextualSpacing/>
    </w:pPr>
  </w:style>
  <w:style w:type="paragraph" w:customStyle="1" w:styleId="paraf">
    <w:name w:val="paraf"/>
    <w:basedOn w:val="Normal"/>
    <w:rsid w:val="006F36C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03316">
      <w:bodyDiv w:val="1"/>
      <w:marLeft w:val="0"/>
      <w:marRight w:val="0"/>
      <w:marTop w:val="0"/>
      <w:marBottom w:val="0"/>
      <w:divBdr>
        <w:top w:val="none" w:sz="0" w:space="0" w:color="auto"/>
        <w:left w:val="none" w:sz="0" w:space="0" w:color="auto"/>
        <w:bottom w:val="none" w:sz="0" w:space="0" w:color="auto"/>
        <w:right w:val="none" w:sz="0" w:space="0" w:color="auto"/>
      </w:divBdr>
    </w:div>
    <w:div w:id="591355688">
      <w:bodyDiv w:val="1"/>
      <w:marLeft w:val="0"/>
      <w:marRight w:val="0"/>
      <w:marTop w:val="0"/>
      <w:marBottom w:val="0"/>
      <w:divBdr>
        <w:top w:val="none" w:sz="0" w:space="0" w:color="auto"/>
        <w:left w:val="none" w:sz="0" w:space="0" w:color="auto"/>
        <w:bottom w:val="none" w:sz="0" w:space="0" w:color="auto"/>
        <w:right w:val="none" w:sz="0" w:space="0" w:color="auto"/>
      </w:divBdr>
    </w:div>
    <w:div w:id="786122299">
      <w:bodyDiv w:val="1"/>
      <w:marLeft w:val="0"/>
      <w:marRight w:val="0"/>
      <w:marTop w:val="0"/>
      <w:marBottom w:val="0"/>
      <w:divBdr>
        <w:top w:val="none" w:sz="0" w:space="0" w:color="auto"/>
        <w:left w:val="none" w:sz="0" w:space="0" w:color="auto"/>
        <w:bottom w:val="none" w:sz="0" w:space="0" w:color="auto"/>
        <w:right w:val="none" w:sz="0" w:space="0" w:color="auto"/>
      </w:divBdr>
    </w:div>
    <w:div w:id="1421482379">
      <w:bodyDiv w:val="1"/>
      <w:marLeft w:val="0"/>
      <w:marRight w:val="0"/>
      <w:marTop w:val="0"/>
      <w:marBottom w:val="0"/>
      <w:divBdr>
        <w:top w:val="none" w:sz="0" w:space="0" w:color="auto"/>
        <w:left w:val="none" w:sz="0" w:space="0" w:color="auto"/>
        <w:bottom w:val="none" w:sz="0" w:space="0" w:color="auto"/>
        <w:right w:val="none" w:sz="0" w:space="0" w:color="auto"/>
      </w:divBdr>
    </w:div>
    <w:div w:id="1478954700">
      <w:bodyDiv w:val="1"/>
      <w:marLeft w:val="0"/>
      <w:marRight w:val="0"/>
      <w:marTop w:val="0"/>
      <w:marBottom w:val="0"/>
      <w:divBdr>
        <w:top w:val="none" w:sz="0" w:space="0" w:color="auto"/>
        <w:left w:val="none" w:sz="0" w:space="0" w:color="auto"/>
        <w:bottom w:val="none" w:sz="0" w:space="0" w:color="auto"/>
        <w:right w:val="none" w:sz="0" w:space="0" w:color="auto"/>
      </w:divBdr>
    </w:div>
    <w:div w:id="1959099505">
      <w:bodyDiv w:val="1"/>
      <w:marLeft w:val="0"/>
      <w:marRight w:val="0"/>
      <w:marTop w:val="0"/>
      <w:marBottom w:val="0"/>
      <w:divBdr>
        <w:top w:val="none" w:sz="0" w:space="0" w:color="auto"/>
        <w:left w:val="none" w:sz="0" w:space="0" w:color="auto"/>
        <w:bottom w:val="none" w:sz="0" w:space="0" w:color="auto"/>
        <w:right w:val="none" w:sz="0" w:space="0" w:color="auto"/>
      </w:divBdr>
    </w:div>
    <w:div w:id="1985549229">
      <w:bodyDiv w:val="1"/>
      <w:marLeft w:val="0"/>
      <w:marRight w:val="0"/>
      <w:marTop w:val="0"/>
      <w:marBottom w:val="0"/>
      <w:divBdr>
        <w:top w:val="none" w:sz="0" w:space="0" w:color="auto"/>
        <w:left w:val="none" w:sz="0" w:space="0" w:color="auto"/>
        <w:bottom w:val="none" w:sz="0" w:space="0" w:color="auto"/>
        <w:right w:val="none" w:sz="0" w:space="0" w:color="auto"/>
      </w:divBdr>
    </w:div>
    <w:div w:id="200501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EA625-9847-4895-B73D-20DC8FF6A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5078</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hedef_bilgisayar</cp:lastModifiedBy>
  <cp:revision>2</cp:revision>
  <dcterms:created xsi:type="dcterms:W3CDTF">2016-09-30T08:27:00Z</dcterms:created>
  <dcterms:modified xsi:type="dcterms:W3CDTF">2016-09-30T08:27:00Z</dcterms:modified>
</cp:coreProperties>
</file>